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FAA2C" w14:textId="77777777" w:rsidR="00A96B03" w:rsidRPr="00E21E36" w:rsidRDefault="00A96B03" w:rsidP="00847C6D">
      <w:pPr>
        <w:pBdr>
          <w:bottom w:val="single" w:sz="12" w:space="1" w:color="auto"/>
        </w:pBdr>
        <w:jc w:val="center"/>
        <w:rPr>
          <w:rFonts w:asciiTheme="majorHAnsi" w:hAnsiTheme="majorHAnsi" w:cstheme="majorHAnsi"/>
        </w:rPr>
      </w:pPr>
    </w:p>
    <w:p w14:paraId="1060169B" w14:textId="77777777" w:rsidR="008A1722" w:rsidRPr="00E21E36" w:rsidRDefault="008A1722" w:rsidP="008A1722">
      <w:pPr>
        <w:spacing w:after="120" w:line="276" w:lineRule="auto"/>
        <w:jc w:val="center"/>
        <w:rPr>
          <w:rFonts w:asciiTheme="majorHAnsi" w:hAnsiTheme="majorHAnsi" w:cstheme="majorHAnsi"/>
          <w:b/>
          <w:sz w:val="16"/>
          <w:szCs w:val="16"/>
        </w:rPr>
      </w:pPr>
    </w:p>
    <w:p w14:paraId="514FE9C3" w14:textId="77777777" w:rsidR="008A1722" w:rsidRPr="00E21E36" w:rsidRDefault="008A1722" w:rsidP="00D21DAF">
      <w:pPr>
        <w:spacing w:after="120" w:line="276" w:lineRule="auto"/>
        <w:jc w:val="center"/>
        <w:outlineLvl w:val="0"/>
        <w:rPr>
          <w:rFonts w:asciiTheme="majorHAnsi" w:hAnsiTheme="majorHAnsi" w:cstheme="majorHAnsi"/>
          <w:b/>
          <w:sz w:val="40"/>
          <w:szCs w:val="40"/>
        </w:rPr>
      </w:pPr>
      <w:r w:rsidRPr="00E21E36">
        <w:rPr>
          <w:rFonts w:asciiTheme="majorHAnsi" w:hAnsiTheme="majorHAnsi" w:cstheme="majorHAnsi"/>
          <w:b/>
          <w:sz w:val="32"/>
          <w:szCs w:val="32"/>
        </w:rPr>
        <w:t xml:space="preserve">GUIDELINES </w:t>
      </w:r>
      <w:r w:rsidR="009F3C34" w:rsidRPr="00E21E36">
        <w:rPr>
          <w:rFonts w:asciiTheme="majorHAnsi" w:hAnsiTheme="majorHAnsi" w:cstheme="majorHAnsi"/>
          <w:b/>
          <w:sz w:val="32"/>
          <w:szCs w:val="32"/>
        </w:rPr>
        <w:t xml:space="preserve">&amp; </w:t>
      </w:r>
      <w:r w:rsidR="00466E8D" w:rsidRPr="00E21E36">
        <w:rPr>
          <w:rFonts w:asciiTheme="majorHAnsi" w:hAnsiTheme="majorHAnsi" w:cstheme="majorHAnsi"/>
          <w:b/>
          <w:sz w:val="32"/>
          <w:szCs w:val="32"/>
        </w:rPr>
        <w:t>APPLICATION</w:t>
      </w:r>
      <w:r w:rsidRPr="00E21E36">
        <w:rPr>
          <w:rFonts w:asciiTheme="majorHAnsi" w:hAnsiTheme="majorHAnsi" w:cstheme="majorHAnsi"/>
          <w:b/>
          <w:sz w:val="32"/>
          <w:szCs w:val="32"/>
        </w:rPr>
        <w:t xml:space="preserve"> FORM</w:t>
      </w:r>
      <w:r w:rsidRPr="00E21E36">
        <w:rPr>
          <w:rFonts w:asciiTheme="majorHAnsi" w:hAnsiTheme="majorHAnsi" w:cstheme="majorHAnsi"/>
          <w:b/>
          <w:sz w:val="40"/>
          <w:szCs w:val="40"/>
        </w:rPr>
        <w:t xml:space="preserve"> </w:t>
      </w:r>
    </w:p>
    <w:p w14:paraId="01C7B330" w14:textId="73FDD48B" w:rsidR="008A1722" w:rsidRPr="00E21E36" w:rsidRDefault="00DD1B8E" w:rsidP="00D21DAF">
      <w:pPr>
        <w:spacing w:before="120" w:after="120" w:line="276" w:lineRule="auto"/>
        <w:jc w:val="center"/>
        <w:outlineLvl w:val="0"/>
        <w:rPr>
          <w:rFonts w:asciiTheme="majorHAnsi" w:hAnsiTheme="majorHAnsi" w:cstheme="majorHAnsi"/>
          <w:b/>
          <w:sz w:val="40"/>
          <w:szCs w:val="40"/>
        </w:rPr>
      </w:pPr>
      <w:r>
        <w:rPr>
          <w:rFonts w:asciiTheme="majorHAnsi" w:hAnsiTheme="majorHAnsi" w:cstheme="majorHAnsi"/>
          <w:b/>
          <w:sz w:val="40"/>
          <w:szCs w:val="40"/>
        </w:rPr>
        <w:t xml:space="preserve">Team </w:t>
      </w:r>
      <w:r w:rsidR="000C1EE7" w:rsidRPr="00E21E36">
        <w:rPr>
          <w:rFonts w:asciiTheme="majorHAnsi" w:hAnsiTheme="majorHAnsi" w:cstheme="majorHAnsi"/>
          <w:b/>
          <w:sz w:val="40"/>
          <w:szCs w:val="40"/>
        </w:rPr>
        <w:t>Development</w:t>
      </w:r>
      <w:r w:rsidR="009F3C34" w:rsidRPr="00E21E36">
        <w:rPr>
          <w:rFonts w:asciiTheme="majorHAnsi" w:hAnsiTheme="majorHAnsi" w:cstheme="majorHAnsi"/>
          <w:b/>
          <w:sz w:val="40"/>
          <w:szCs w:val="40"/>
        </w:rPr>
        <w:t xml:space="preserve"> </w:t>
      </w:r>
      <w:r w:rsidR="008A1722" w:rsidRPr="00E21E36">
        <w:rPr>
          <w:rFonts w:asciiTheme="majorHAnsi" w:hAnsiTheme="majorHAnsi" w:cstheme="majorHAnsi"/>
          <w:b/>
          <w:sz w:val="40"/>
          <w:szCs w:val="40"/>
        </w:rPr>
        <w:t xml:space="preserve">Grant Program </w:t>
      </w:r>
    </w:p>
    <w:p w14:paraId="6531E7A4" w14:textId="77777777" w:rsidR="008A1722" w:rsidRPr="00E21E36" w:rsidRDefault="008A1722" w:rsidP="00D21DAF">
      <w:pPr>
        <w:spacing w:before="120" w:after="120" w:line="276" w:lineRule="auto"/>
        <w:jc w:val="center"/>
        <w:outlineLvl w:val="0"/>
        <w:rPr>
          <w:rFonts w:asciiTheme="majorHAnsi" w:hAnsiTheme="majorHAnsi" w:cstheme="majorHAnsi"/>
          <w:sz w:val="28"/>
          <w:szCs w:val="28"/>
        </w:rPr>
      </w:pPr>
      <w:r w:rsidRPr="00E21E36">
        <w:rPr>
          <w:rFonts w:asciiTheme="majorHAnsi" w:hAnsiTheme="majorHAnsi" w:cstheme="majorHAnsi"/>
          <w:sz w:val="28"/>
          <w:szCs w:val="28"/>
        </w:rPr>
        <w:t>of the</w:t>
      </w:r>
    </w:p>
    <w:p w14:paraId="4690690E" w14:textId="77777777" w:rsidR="008A1722" w:rsidRPr="00E21E36" w:rsidRDefault="009F3C34" w:rsidP="00D21DAF">
      <w:pPr>
        <w:spacing w:before="120" w:after="120" w:line="276" w:lineRule="auto"/>
        <w:jc w:val="center"/>
        <w:outlineLvl w:val="0"/>
        <w:rPr>
          <w:rFonts w:asciiTheme="majorHAnsi" w:hAnsiTheme="majorHAnsi" w:cstheme="majorHAnsi"/>
          <w:i/>
          <w:sz w:val="28"/>
          <w:szCs w:val="28"/>
        </w:rPr>
      </w:pPr>
      <w:r w:rsidRPr="00E21E36">
        <w:rPr>
          <w:rFonts w:asciiTheme="majorHAnsi" w:hAnsiTheme="majorHAnsi" w:cstheme="majorHAnsi"/>
          <w:i/>
          <w:sz w:val="28"/>
          <w:szCs w:val="28"/>
        </w:rPr>
        <w:t xml:space="preserve">Canadian </w:t>
      </w:r>
      <w:r w:rsidR="003B1D1E" w:rsidRPr="00E21E36">
        <w:rPr>
          <w:rFonts w:asciiTheme="majorHAnsi" w:hAnsiTheme="majorHAnsi" w:cstheme="majorHAnsi"/>
          <w:i/>
          <w:sz w:val="28"/>
          <w:szCs w:val="28"/>
        </w:rPr>
        <w:t xml:space="preserve">MSK </w:t>
      </w:r>
      <w:r w:rsidRPr="00E21E36">
        <w:rPr>
          <w:rFonts w:asciiTheme="majorHAnsi" w:hAnsiTheme="majorHAnsi" w:cstheme="majorHAnsi"/>
          <w:i/>
          <w:sz w:val="28"/>
          <w:szCs w:val="28"/>
        </w:rPr>
        <w:t xml:space="preserve">Rehab </w:t>
      </w:r>
      <w:r w:rsidR="003B1D1E" w:rsidRPr="00E21E36">
        <w:rPr>
          <w:rFonts w:asciiTheme="majorHAnsi" w:hAnsiTheme="majorHAnsi" w:cstheme="majorHAnsi"/>
          <w:i/>
          <w:sz w:val="28"/>
          <w:szCs w:val="28"/>
        </w:rPr>
        <w:t>Research Network</w:t>
      </w:r>
    </w:p>
    <w:p w14:paraId="2D1B0CD6" w14:textId="77777777" w:rsidR="003B4629" w:rsidRPr="00E21E36" w:rsidRDefault="003B4629" w:rsidP="00385315">
      <w:pPr>
        <w:pBdr>
          <w:bottom w:val="single" w:sz="12" w:space="1" w:color="auto"/>
        </w:pBdr>
        <w:spacing w:after="60" w:line="276" w:lineRule="auto"/>
        <w:jc w:val="center"/>
        <w:rPr>
          <w:rFonts w:asciiTheme="majorHAnsi" w:hAnsiTheme="majorHAnsi" w:cstheme="majorHAnsi"/>
          <w:i/>
          <w:sz w:val="6"/>
          <w:szCs w:val="6"/>
        </w:rPr>
      </w:pPr>
    </w:p>
    <w:p w14:paraId="01C843EA" w14:textId="465208A4" w:rsidR="00385315" w:rsidRPr="00E21E36" w:rsidRDefault="00F86AC2" w:rsidP="001B02A3">
      <w:pPr>
        <w:spacing w:line="276" w:lineRule="auto"/>
        <w:jc w:val="center"/>
        <w:rPr>
          <w:rFonts w:asciiTheme="majorHAnsi" w:hAnsiTheme="majorHAnsi" w:cstheme="majorHAnsi"/>
          <w:i/>
        </w:rPr>
      </w:pPr>
      <w:r w:rsidRPr="00E21E36">
        <w:rPr>
          <w:rFonts w:asciiTheme="majorHAnsi" w:hAnsiTheme="majorHAnsi" w:cstheme="majorHAnsi"/>
          <w:i/>
          <w:noProof/>
        </w:rPr>
        <w:drawing>
          <wp:inline distT="0" distB="0" distL="0" distR="0" wp14:anchorId="54224ED3" wp14:editId="277A3682">
            <wp:extent cx="4496427" cy="44964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 Rehab Logo.png"/>
                    <pic:cNvPicPr/>
                  </pic:nvPicPr>
                  <pic:blipFill>
                    <a:blip r:embed="rId8">
                      <a:extLst>
                        <a:ext uri="{28A0092B-C50C-407E-A947-70E740481C1C}">
                          <a14:useLocalDpi xmlns:a14="http://schemas.microsoft.com/office/drawing/2010/main" val="0"/>
                        </a:ext>
                      </a:extLst>
                    </a:blip>
                    <a:stretch>
                      <a:fillRect/>
                    </a:stretch>
                  </pic:blipFill>
                  <pic:spPr>
                    <a:xfrm>
                      <a:off x="0" y="0"/>
                      <a:ext cx="4496427" cy="4496427"/>
                    </a:xfrm>
                    <a:prstGeom prst="rect">
                      <a:avLst/>
                    </a:prstGeom>
                  </pic:spPr>
                </pic:pic>
              </a:graphicData>
            </a:graphic>
          </wp:inline>
        </w:drawing>
      </w:r>
    </w:p>
    <w:p w14:paraId="7AE21722" w14:textId="77777777" w:rsidR="004E592F" w:rsidRPr="00E21E36" w:rsidRDefault="004E592F" w:rsidP="004E592F">
      <w:pPr>
        <w:rPr>
          <w:rFonts w:asciiTheme="majorHAnsi" w:hAnsiTheme="majorHAnsi" w:cstheme="majorHAnsi"/>
          <w:b/>
        </w:rPr>
        <w:sectPr w:rsidR="004E592F" w:rsidRPr="00E21E36" w:rsidSect="004A0A67">
          <w:headerReference w:type="default" r:id="rId9"/>
          <w:footerReference w:type="default" r:id="rId10"/>
          <w:type w:val="continuous"/>
          <w:pgSz w:w="12240" w:h="15840" w:code="1"/>
          <w:pgMar w:top="1440" w:right="1440" w:bottom="1151" w:left="1440" w:header="720" w:footer="720" w:gutter="0"/>
          <w:pgNumType w:start="22"/>
          <w:cols w:space="720"/>
          <w:noEndnote/>
          <w:titlePg/>
        </w:sectPr>
      </w:pPr>
    </w:p>
    <w:p w14:paraId="58948440" w14:textId="77777777" w:rsidR="00E21E36" w:rsidRPr="00E21E36" w:rsidRDefault="00E21E36" w:rsidP="00E21E36">
      <w:pPr>
        <w:rPr>
          <w:rFonts w:asciiTheme="majorHAnsi" w:hAnsiTheme="majorHAnsi" w:cstheme="majorHAnsi"/>
          <w:b/>
        </w:rPr>
      </w:pPr>
      <w:r w:rsidRPr="00E21E36">
        <w:rPr>
          <w:rFonts w:asciiTheme="majorHAnsi" w:hAnsiTheme="majorHAnsi" w:cstheme="majorHAnsi"/>
          <w:b/>
        </w:rPr>
        <w:lastRenderedPageBreak/>
        <w:t>Dates</w:t>
      </w:r>
    </w:p>
    <w:p w14:paraId="54A2616B" w14:textId="418CE9B2" w:rsidR="00E21E36" w:rsidRPr="00E21E36" w:rsidRDefault="00E21E36" w:rsidP="00E21E36">
      <w:pPr>
        <w:rPr>
          <w:rFonts w:asciiTheme="majorHAnsi" w:hAnsiTheme="majorHAnsi" w:cstheme="majorHAnsi"/>
        </w:rPr>
      </w:pPr>
      <w:r w:rsidRPr="00E21E36">
        <w:rPr>
          <w:rFonts w:asciiTheme="majorHAnsi" w:hAnsiTheme="majorHAnsi" w:cstheme="majorHAnsi"/>
        </w:rPr>
        <w:t>Call for Applications:</w:t>
      </w:r>
      <w:r w:rsidR="00D7473C">
        <w:rPr>
          <w:rFonts w:asciiTheme="majorHAnsi" w:hAnsiTheme="majorHAnsi" w:cstheme="majorHAnsi"/>
        </w:rPr>
        <w:t xml:space="preserve"> </w:t>
      </w:r>
      <w:r w:rsidR="00E762AF">
        <w:rPr>
          <w:rFonts w:asciiTheme="majorHAnsi" w:hAnsiTheme="majorHAnsi" w:cstheme="majorHAnsi"/>
        </w:rPr>
        <w:t>June 1</w:t>
      </w:r>
      <w:r w:rsidR="00EC6A75">
        <w:rPr>
          <w:rFonts w:asciiTheme="majorHAnsi" w:hAnsiTheme="majorHAnsi" w:cstheme="majorHAnsi"/>
        </w:rPr>
        <w:t>, 2021</w:t>
      </w:r>
    </w:p>
    <w:p w14:paraId="74801B5D" w14:textId="7697BE8F" w:rsidR="00E21E36" w:rsidRPr="00E21E36" w:rsidRDefault="00E21E36" w:rsidP="00E21E36">
      <w:pPr>
        <w:rPr>
          <w:rFonts w:asciiTheme="majorHAnsi" w:hAnsiTheme="majorHAnsi" w:cstheme="majorHAnsi"/>
        </w:rPr>
      </w:pPr>
      <w:r w:rsidRPr="00E21E36">
        <w:rPr>
          <w:rFonts w:asciiTheme="majorHAnsi" w:hAnsiTheme="majorHAnsi" w:cstheme="majorHAnsi"/>
        </w:rPr>
        <w:t>Application Deadline:</w:t>
      </w:r>
      <w:r w:rsidR="00DD2E97">
        <w:rPr>
          <w:rFonts w:asciiTheme="majorHAnsi" w:hAnsiTheme="majorHAnsi" w:cstheme="majorHAnsi"/>
        </w:rPr>
        <w:t xml:space="preserve"> </w:t>
      </w:r>
      <w:r w:rsidR="006F3585">
        <w:rPr>
          <w:rFonts w:asciiTheme="majorHAnsi" w:hAnsiTheme="majorHAnsi" w:cstheme="majorHAnsi"/>
        </w:rPr>
        <w:t>September 15, 2021</w:t>
      </w:r>
    </w:p>
    <w:p w14:paraId="71A6A24A" w14:textId="7C477817" w:rsidR="00E21E36" w:rsidRPr="00E21E36" w:rsidRDefault="00E21E36" w:rsidP="00E21E36">
      <w:pPr>
        <w:rPr>
          <w:rFonts w:asciiTheme="majorHAnsi" w:hAnsiTheme="majorHAnsi" w:cstheme="majorHAnsi"/>
        </w:rPr>
      </w:pPr>
      <w:r w:rsidRPr="00E21E36">
        <w:rPr>
          <w:rFonts w:asciiTheme="majorHAnsi" w:hAnsiTheme="majorHAnsi" w:cstheme="majorHAnsi"/>
        </w:rPr>
        <w:t>Anticipated Notice of Decision:</w:t>
      </w:r>
      <w:r w:rsidR="00EC6A75">
        <w:rPr>
          <w:rFonts w:asciiTheme="majorHAnsi" w:hAnsiTheme="majorHAnsi" w:cstheme="majorHAnsi"/>
        </w:rPr>
        <w:t xml:space="preserve"> </w:t>
      </w:r>
      <w:r w:rsidR="00F22420">
        <w:rPr>
          <w:rFonts w:asciiTheme="majorHAnsi" w:hAnsiTheme="majorHAnsi" w:cstheme="majorHAnsi"/>
        </w:rPr>
        <w:t>October 1</w:t>
      </w:r>
      <w:r w:rsidR="00EC6A75">
        <w:rPr>
          <w:rFonts w:asciiTheme="majorHAnsi" w:hAnsiTheme="majorHAnsi" w:cstheme="majorHAnsi"/>
        </w:rPr>
        <w:t>, 2021</w:t>
      </w:r>
    </w:p>
    <w:p w14:paraId="20ACD31E" w14:textId="3CBB49FE" w:rsidR="00E21E36" w:rsidRPr="00E21E36" w:rsidRDefault="00E21E36" w:rsidP="00E21E36">
      <w:pPr>
        <w:rPr>
          <w:rFonts w:asciiTheme="majorHAnsi" w:hAnsiTheme="majorHAnsi" w:cstheme="majorHAnsi"/>
        </w:rPr>
      </w:pPr>
      <w:r w:rsidRPr="00E21E36">
        <w:rPr>
          <w:rFonts w:asciiTheme="majorHAnsi" w:hAnsiTheme="majorHAnsi" w:cstheme="majorHAnsi"/>
        </w:rPr>
        <w:t>Funding Start Date:</w:t>
      </w:r>
      <w:r w:rsidR="00EC6A75">
        <w:rPr>
          <w:rFonts w:asciiTheme="majorHAnsi" w:hAnsiTheme="majorHAnsi" w:cstheme="majorHAnsi"/>
        </w:rPr>
        <w:t xml:space="preserve"> </w:t>
      </w:r>
      <w:r w:rsidR="00F22420">
        <w:rPr>
          <w:rFonts w:asciiTheme="majorHAnsi" w:hAnsiTheme="majorHAnsi" w:cstheme="majorHAnsi"/>
        </w:rPr>
        <w:t>October</w:t>
      </w:r>
      <w:r w:rsidR="00EC6A75">
        <w:rPr>
          <w:rFonts w:asciiTheme="majorHAnsi" w:hAnsiTheme="majorHAnsi" w:cstheme="majorHAnsi"/>
        </w:rPr>
        <w:t xml:space="preserve"> 1, 2021</w:t>
      </w:r>
    </w:p>
    <w:p w14:paraId="212BDE79" w14:textId="77777777" w:rsidR="00E21E36" w:rsidRPr="00E21E36" w:rsidRDefault="00E21E36" w:rsidP="00E21E36">
      <w:pPr>
        <w:rPr>
          <w:rFonts w:asciiTheme="majorHAnsi" w:hAnsiTheme="majorHAnsi" w:cstheme="majorHAnsi"/>
        </w:rPr>
      </w:pPr>
    </w:p>
    <w:p w14:paraId="2B0280C1" w14:textId="77777777" w:rsidR="00E21E36" w:rsidRPr="00E21E36" w:rsidRDefault="00E21E36" w:rsidP="00E21E36">
      <w:pPr>
        <w:rPr>
          <w:rFonts w:asciiTheme="majorHAnsi" w:hAnsiTheme="majorHAnsi" w:cstheme="majorHAnsi"/>
          <w:b/>
        </w:rPr>
      </w:pPr>
      <w:r w:rsidRPr="00E21E36">
        <w:rPr>
          <w:rFonts w:asciiTheme="majorHAnsi" w:hAnsiTheme="majorHAnsi" w:cstheme="majorHAnsi"/>
          <w:b/>
        </w:rPr>
        <w:t>Description</w:t>
      </w:r>
    </w:p>
    <w:p w14:paraId="4840C843" w14:textId="0D53F1F4" w:rsidR="00E21E36" w:rsidRDefault="00E2041A" w:rsidP="00E21E36">
      <w:pPr>
        <w:rPr>
          <w:rFonts w:asciiTheme="majorHAnsi" w:hAnsiTheme="majorHAnsi" w:cstheme="majorHAnsi"/>
        </w:rPr>
      </w:pPr>
      <w:r>
        <w:rPr>
          <w:rFonts w:asciiTheme="majorHAnsi" w:hAnsiTheme="majorHAnsi" w:cstheme="majorHAnsi"/>
        </w:rPr>
        <w:t>A</w:t>
      </w:r>
      <w:r w:rsidR="00E21E36" w:rsidRPr="00E21E36">
        <w:rPr>
          <w:rFonts w:asciiTheme="majorHAnsi" w:hAnsiTheme="majorHAnsi" w:cstheme="majorHAnsi"/>
        </w:rPr>
        <w:t xml:space="preserve"> priority of the Canadian Musculoskeletal (MSK) Rehab Research Network </w:t>
      </w:r>
      <w:r>
        <w:rPr>
          <w:rFonts w:asciiTheme="majorHAnsi" w:hAnsiTheme="majorHAnsi" w:cstheme="majorHAnsi"/>
        </w:rPr>
        <w:t xml:space="preserve">is </w:t>
      </w:r>
      <w:r w:rsidR="00E21E36" w:rsidRPr="00E21E36">
        <w:rPr>
          <w:rFonts w:asciiTheme="majorHAnsi" w:hAnsiTheme="majorHAnsi" w:cstheme="majorHAnsi"/>
        </w:rPr>
        <w:t>to</w:t>
      </w:r>
      <w:r w:rsidR="001B4111">
        <w:rPr>
          <w:rFonts w:asciiTheme="majorHAnsi" w:hAnsiTheme="majorHAnsi" w:cstheme="majorHAnsi"/>
        </w:rPr>
        <w:t xml:space="preserve"> encourage new collaborative and</w:t>
      </w:r>
      <w:r w:rsidR="00E21E36" w:rsidRPr="00E21E36">
        <w:rPr>
          <w:rFonts w:asciiTheme="majorHAnsi" w:hAnsiTheme="majorHAnsi" w:cstheme="majorHAnsi"/>
        </w:rPr>
        <w:t xml:space="preserve"> transdisciplinary r</w:t>
      </w:r>
      <w:r w:rsidR="00F6210A">
        <w:rPr>
          <w:rFonts w:asciiTheme="majorHAnsi" w:hAnsiTheme="majorHAnsi" w:cstheme="majorHAnsi"/>
        </w:rPr>
        <w:t>esearch initiatives</w:t>
      </w:r>
      <w:r>
        <w:rPr>
          <w:rFonts w:asciiTheme="majorHAnsi" w:hAnsiTheme="majorHAnsi" w:cstheme="majorHAnsi"/>
        </w:rPr>
        <w:t xml:space="preserve"> and foster their development</w:t>
      </w:r>
      <w:r w:rsidR="00F6210A">
        <w:rPr>
          <w:rFonts w:asciiTheme="majorHAnsi" w:hAnsiTheme="majorHAnsi" w:cstheme="majorHAnsi"/>
        </w:rPr>
        <w:t xml:space="preserve">. Awarded </w:t>
      </w:r>
      <w:r w:rsidR="00EC6A75">
        <w:rPr>
          <w:rFonts w:asciiTheme="majorHAnsi" w:hAnsiTheme="majorHAnsi" w:cstheme="majorHAnsi"/>
        </w:rPr>
        <w:t>Team</w:t>
      </w:r>
      <w:r w:rsidR="00EC6A75" w:rsidRPr="00E21E36">
        <w:rPr>
          <w:rFonts w:asciiTheme="majorHAnsi" w:hAnsiTheme="majorHAnsi" w:cstheme="majorHAnsi"/>
        </w:rPr>
        <w:t xml:space="preserve"> </w:t>
      </w:r>
      <w:r w:rsidR="00E21E36" w:rsidRPr="00E21E36">
        <w:rPr>
          <w:rFonts w:asciiTheme="majorHAnsi" w:hAnsiTheme="majorHAnsi" w:cstheme="majorHAnsi"/>
        </w:rPr>
        <w:t>Development grants are intended to facilitate future success and to support new transdisciplinary research that will attract external funding and address priority research qu</w:t>
      </w:r>
      <w:r w:rsidR="00F6210A">
        <w:rPr>
          <w:rFonts w:asciiTheme="majorHAnsi" w:hAnsiTheme="majorHAnsi" w:cstheme="majorHAnsi"/>
        </w:rPr>
        <w:t>estions in MSK rehabilitation. F</w:t>
      </w:r>
      <w:r w:rsidR="00E21E36" w:rsidRPr="00E21E36">
        <w:rPr>
          <w:rFonts w:asciiTheme="majorHAnsi" w:hAnsiTheme="majorHAnsi" w:cstheme="majorHAnsi"/>
        </w:rPr>
        <w:t xml:space="preserve">unding will be targeted specifically to </w:t>
      </w:r>
      <w:r w:rsidR="00EC6A75">
        <w:rPr>
          <w:rFonts w:asciiTheme="majorHAnsi" w:hAnsiTheme="majorHAnsi" w:cstheme="majorHAnsi"/>
        </w:rPr>
        <w:t>teams</w:t>
      </w:r>
      <w:r w:rsidR="00EC6A75" w:rsidRPr="00E21E36">
        <w:rPr>
          <w:rFonts w:asciiTheme="majorHAnsi" w:hAnsiTheme="majorHAnsi" w:cstheme="majorHAnsi"/>
        </w:rPr>
        <w:t xml:space="preserve"> </w:t>
      </w:r>
      <w:r w:rsidR="00E21E36" w:rsidRPr="00E21E36">
        <w:rPr>
          <w:rFonts w:asciiTheme="majorHAnsi" w:hAnsiTheme="majorHAnsi" w:cstheme="majorHAnsi"/>
        </w:rPr>
        <w:t xml:space="preserve">that meet the </w:t>
      </w:r>
      <w:r w:rsidR="00EC6A75">
        <w:rPr>
          <w:rFonts w:asciiTheme="majorHAnsi" w:hAnsiTheme="majorHAnsi" w:cstheme="majorHAnsi"/>
        </w:rPr>
        <w:t>N</w:t>
      </w:r>
      <w:r w:rsidR="00E21E36" w:rsidRPr="00E21E36">
        <w:rPr>
          <w:rFonts w:asciiTheme="majorHAnsi" w:hAnsiTheme="majorHAnsi" w:cstheme="majorHAnsi"/>
        </w:rPr>
        <w:t>etwork objectives and have potential to leverage future external funds.</w:t>
      </w:r>
    </w:p>
    <w:p w14:paraId="11F4F033" w14:textId="77777777" w:rsidR="00F6210A" w:rsidRPr="00E21E36" w:rsidRDefault="00F6210A" w:rsidP="00E21E36">
      <w:pPr>
        <w:rPr>
          <w:rFonts w:asciiTheme="majorHAnsi" w:hAnsiTheme="majorHAnsi" w:cstheme="majorHAnsi"/>
        </w:rPr>
      </w:pPr>
    </w:p>
    <w:p w14:paraId="784F9B29" w14:textId="265B5A20" w:rsidR="00E21E36" w:rsidRPr="00E21E36" w:rsidRDefault="00E21E36" w:rsidP="00E21E36">
      <w:pPr>
        <w:rPr>
          <w:rFonts w:asciiTheme="majorHAnsi" w:hAnsiTheme="majorHAnsi" w:cstheme="majorHAnsi"/>
        </w:rPr>
      </w:pPr>
      <w:r w:rsidRPr="00E21E36">
        <w:rPr>
          <w:rFonts w:asciiTheme="majorHAnsi" w:hAnsiTheme="majorHAnsi" w:cstheme="majorHAnsi"/>
        </w:rPr>
        <w:t xml:space="preserve">Preference will be given to applications that demonstrate alignment to the </w:t>
      </w:r>
      <w:r w:rsidR="00EC6A75">
        <w:rPr>
          <w:rFonts w:asciiTheme="majorHAnsi" w:hAnsiTheme="majorHAnsi" w:cstheme="majorHAnsi"/>
        </w:rPr>
        <w:t>N</w:t>
      </w:r>
      <w:r w:rsidRPr="00E21E36">
        <w:rPr>
          <w:rFonts w:asciiTheme="majorHAnsi" w:hAnsiTheme="majorHAnsi" w:cstheme="majorHAnsi"/>
        </w:rPr>
        <w:t>etwork’s cross cutting themes:</w:t>
      </w:r>
    </w:p>
    <w:p w14:paraId="21007885" w14:textId="77777777" w:rsidR="00E21E36" w:rsidRPr="00E21E36" w:rsidRDefault="00E21E36" w:rsidP="00E21E36">
      <w:pPr>
        <w:rPr>
          <w:rFonts w:asciiTheme="majorHAnsi" w:hAnsiTheme="majorHAnsi" w:cstheme="majorHAnsi"/>
        </w:rPr>
      </w:pPr>
      <w:r w:rsidRPr="00E21E36">
        <w:rPr>
          <w:rFonts w:asciiTheme="majorHAnsi" w:hAnsiTheme="majorHAnsi" w:cstheme="majorHAnsi"/>
        </w:rPr>
        <w:t>•</w:t>
      </w:r>
      <w:r w:rsidRPr="00E21E36">
        <w:rPr>
          <w:rFonts w:asciiTheme="majorHAnsi" w:hAnsiTheme="majorHAnsi" w:cstheme="majorHAnsi"/>
        </w:rPr>
        <w:tab/>
        <w:t>knowledge translation;</w:t>
      </w:r>
    </w:p>
    <w:p w14:paraId="2A1C4D46" w14:textId="77777777" w:rsidR="00E21E36" w:rsidRPr="00E21E36" w:rsidRDefault="00E21E36" w:rsidP="00E21E36">
      <w:pPr>
        <w:rPr>
          <w:rFonts w:asciiTheme="majorHAnsi" w:hAnsiTheme="majorHAnsi" w:cstheme="majorHAnsi"/>
        </w:rPr>
      </w:pPr>
      <w:r w:rsidRPr="00E21E36">
        <w:rPr>
          <w:rFonts w:asciiTheme="majorHAnsi" w:hAnsiTheme="majorHAnsi" w:cstheme="majorHAnsi"/>
        </w:rPr>
        <w:t>•</w:t>
      </w:r>
      <w:r w:rsidRPr="00E21E36">
        <w:rPr>
          <w:rFonts w:asciiTheme="majorHAnsi" w:hAnsiTheme="majorHAnsi" w:cstheme="majorHAnsi"/>
        </w:rPr>
        <w:tab/>
        <w:t xml:space="preserve">discovery &amp; technology; and </w:t>
      </w:r>
    </w:p>
    <w:p w14:paraId="1ACD50CC" w14:textId="77777777" w:rsidR="00E21E36" w:rsidRPr="00E21E36" w:rsidRDefault="00E21E36" w:rsidP="00E21E36">
      <w:pPr>
        <w:rPr>
          <w:rFonts w:asciiTheme="majorHAnsi" w:hAnsiTheme="majorHAnsi" w:cstheme="majorHAnsi"/>
        </w:rPr>
      </w:pPr>
      <w:r w:rsidRPr="00E21E36">
        <w:rPr>
          <w:rFonts w:asciiTheme="majorHAnsi" w:hAnsiTheme="majorHAnsi" w:cstheme="majorHAnsi"/>
        </w:rPr>
        <w:t>•</w:t>
      </w:r>
      <w:r w:rsidRPr="00E21E36">
        <w:rPr>
          <w:rFonts w:asciiTheme="majorHAnsi" w:hAnsiTheme="majorHAnsi" w:cstheme="majorHAnsi"/>
        </w:rPr>
        <w:tab/>
        <w:t xml:space="preserve">engagement &amp; equity </w:t>
      </w:r>
    </w:p>
    <w:p w14:paraId="51A157D5" w14:textId="77777777" w:rsidR="00E21E36" w:rsidRPr="00E21E36" w:rsidRDefault="00E21E36" w:rsidP="00E21E36">
      <w:pPr>
        <w:rPr>
          <w:rFonts w:asciiTheme="majorHAnsi" w:hAnsiTheme="majorHAnsi" w:cstheme="majorHAnsi"/>
        </w:rPr>
      </w:pPr>
      <w:r w:rsidRPr="00E21E36">
        <w:rPr>
          <w:rFonts w:asciiTheme="majorHAnsi" w:hAnsiTheme="majorHAnsi" w:cstheme="majorHAnsi"/>
        </w:rPr>
        <w:t xml:space="preserve">Additional grants may be awarded in each competition based on partner funding, and those grants may have additional criteria based on partner specifications.   </w:t>
      </w:r>
    </w:p>
    <w:p w14:paraId="35B36949" w14:textId="77777777" w:rsidR="00E21E36" w:rsidRPr="00E21E36" w:rsidRDefault="00E21E36" w:rsidP="00E21E36">
      <w:pPr>
        <w:rPr>
          <w:rFonts w:asciiTheme="majorHAnsi" w:hAnsiTheme="majorHAnsi" w:cstheme="majorHAnsi"/>
        </w:rPr>
      </w:pPr>
    </w:p>
    <w:p w14:paraId="3EDAE65E" w14:textId="77777777" w:rsidR="00E21E36" w:rsidRPr="00E21E36" w:rsidRDefault="00E21E36" w:rsidP="00E21E36">
      <w:pPr>
        <w:rPr>
          <w:rFonts w:asciiTheme="majorHAnsi" w:hAnsiTheme="majorHAnsi" w:cstheme="majorHAnsi"/>
          <w:b/>
        </w:rPr>
      </w:pPr>
      <w:r w:rsidRPr="00E21E36">
        <w:rPr>
          <w:rFonts w:asciiTheme="majorHAnsi" w:hAnsiTheme="majorHAnsi" w:cstheme="majorHAnsi"/>
          <w:b/>
        </w:rPr>
        <w:t>Funds Available</w:t>
      </w:r>
    </w:p>
    <w:p w14:paraId="6EC47D9C" w14:textId="31AD74F3" w:rsidR="00E21E36" w:rsidRPr="00E21E36" w:rsidRDefault="00F3243F" w:rsidP="00E21E36">
      <w:pPr>
        <w:rPr>
          <w:rFonts w:asciiTheme="majorHAnsi" w:hAnsiTheme="majorHAnsi" w:cstheme="majorHAnsi"/>
        </w:rPr>
      </w:pPr>
      <w:r>
        <w:rPr>
          <w:rFonts w:asciiTheme="majorHAnsi" w:hAnsiTheme="majorHAnsi" w:cstheme="majorHAnsi"/>
        </w:rPr>
        <w:t>Up to $1</w:t>
      </w:r>
      <w:r w:rsidR="00C91EBA">
        <w:rPr>
          <w:rFonts w:asciiTheme="majorHAnsi" w:hAnsiTheme="majorHAnsi" w:cstheme="majorHAnsi"/>
        </w:rPr>
        <w:t>5</w:t>
      </w:r>
      <w:r w:rsidR="00E21E36" w:rsidRPr="00E21E36">
        <w:rPr>
          <w:rFonts w:asciiTheme="majorHAnsi" w:hAnsiTheme="majorHAnsi" w:cstheme="majorHAnsi"/>
        </w:rPr>
        <w:t xml:space="preserve">0,000 in </w:t>
      </w:r>
      <w:r>
        <w:rPr>
          <w:rFonts w:asciiTheme="majorHAnsi" w:hAnsiTheme="majorHAnsi" w:cstheme="majorHAnsi"/>
        </w:rPr>
        <w:t xml:space="preserve">total will be awarded to up to </w:t>
      </w:r>
      <w:r w:rsidR="00944C46">
        <w:rPr>
          <w:rFonts w:asciiTheme="majorHAnsi" w:hAnsiTheme="majorHAnsi" w:cstheme="majorHAnsi"/>
        </w:rPr>
        <w:t>2</w:t>
      </w:r>
      <w:r w:rsidR="00C91EBA">
        <w:rPr>
          <w:rFonts w:asciiTheme="majorHAnsi" w:hAnsiTheme="majorHAnsi" w:cstheme="majorHAnsi"/>
        </w:rPr>
        <w:t xml:space="preserve"> grants valued at up to $75</w:t>
      </w:r>
      <w:r w:rsidR="00E21E36" w:rsidRPr="00E21E36">
        <w:rPr>
          <w:rFonts w:asciiTheme="majorHAnsi" w:hAnsiTheme="majorHAnsi" w:cstheme="majorHAnsi"/>
        </w:rPr>
        <w:t>,000 each</w:t>
      </w:r>
    </w:p>
    <w:p w14:paraId="0313C53C" w14:textId="77777777" w:rsidR="00E21E36" w:rsidRPr="00E21E36" w:rsidRDefault="00E21E36" w:rsidP="00E21E36">
      <w:pPr>
        <w:rPr>
          <w:rFonts w:asciiTheme="majorHAnsi" w:hAnsiTheme="majorHAnsi" w:cstheme="majorHAnsi"/>
        </w:rPr>
      </w:pPr>
    </w:p>
    <w:p w14:paraId="28823024" w14:textId="77777777" w:rsidR="00E21E36" w:rsidRPr="00E21E36" w:rsidRDefault="00E21E36" w:rsidP="00E21E36">
      <w:pPr>
        <w:rPr>
          <w:rFonts w:asciiTheme="majorHAnsi" w:hAnsiTheme="majorHAnsi" w:cstheme="majorHAnsi"/>
          <w:b/>
        </w:rPr>
      </w:pPr>
      <w:r w:rsidRPr="00E21E36">
        <w:rPr>
          <w:rFonts w:asciiTheme="majorHAnsi" w:hAnsiTheme="majorHAnsi" w:cstheme="majorHAnsi"/>
          <w:b/>
        </w:rPr>
        <w:t>Objectives</w:t>
      </w:r>
    </w:p>
    <w:p w14:paraId="25304C4D" w14:textId="34E8E749" w:rsidR="00F15A45" w:rsidRDefault="00E21E36" w:rsidP="00E21E36">
      <w:pPr>
        <w:rPr>
          <w:rFonts w:asciiTheme="majorHAnsi" w:hAnsiTheme="majorHAnsi" w:cstheme="majorHAnsi"/>
        </w:rPr>
      </w:pPr>
      <w:r w:rsidRPr="00E21E36">
        <w:rPr>
          <w:rFonts w:asciiTheme="majorHAnsi" w:hAnsiTheme="majorHAnsi" w:cstheme="majorHAnsi"/>
        </w:rPr>
        <w:t xml:space="preserve">The grants are for </w:t>
      </w:r>
      <w:r w:rsidR="00EC6A75">
        <w:rPr>
          <w:rFonts w:asciiTheme="majorHAnsi" w:hAnsiTheme="majorHAnsi" w:cstheme="majorHAnsi"/>
        </w:rPr>
        <w:t xml:space="preserve">developmental </w:t>
      </w:r>
      <w:r w:rsidR="00FE53BA">
        <w:rPr>
          <w:rFonts w:asciiTheme="majorHAnsi" w:hAnsiTheme="majorHAnsi" w:cstheme="majorHAnsi"/>
        </w:rPr>
        <w:t>initiatives</w:t>
      </w:r>
      <w:r w:rsidRPr="00E21E36">
        <w:rPr>
          <w:rFonts w:asciiTheme="majorHAnsi" w:hAnsiTheme="majorHAnsi" w:cstheme="majorHAnsi"/>
        </w:rPr>
        <w:t xml:space="preserve"> and are non-renewable. </w:t>
      </w:r>
      <w:r w:rsidR="001E43E1">
        <w:rPr>
          <w:rFonts w:asciiTheme="majorHAnsi" w:hAnsiTheme="majorHAnsi" w:cstheme="majorHAnsi"/>
        </w:rPr>
        <w:t>This round of awards is intended to</w:t>
      </w:r>
      <w:r w:rsidR="00F15A45">
        <w:rPr>
          <w:rFonts w:asciiTheme="majorHAnsi" w:hAnsiTheme="majorHAnsi" w:cstheme="majorHAnsi"/>
        </w:rPr>
        <w:t>:</w:t>
      </w:r>
    </w:p>
    <w:p w14:paraId="445CC9CB" w14:textId="77777777" w:rsidR="00C02D51" w:rsidRDefault="00C02D51" w:rsidP="00E21E36">
      <w:pPr>
        <w:rPr>
          <w:rFonts w:asciiTheme="majorHAnsi" w:hAnsiTheme="majorHAnsi" w:cstheme="majorHAnsi"/>
        </w:rPr>
      </w:pPr>
    </w:p>
    <w:p w14:paraId="15D11087" w14:textId="5187F791" w:rsidR="00F15A45" w:rsidRDefault="00F15A45" w:rsidP="00C02D51">
      <w:pPr>
        <w:pStyle w:val="ListParagraph"/>
        <w:numPr>
          <w:ilvl w:val="0"/>
          <w:numId w:val="45"/>
        </w:numPr>
        <w:rPr>
          <w:rFonts w:asciiTheme="majorHAnsi" w:hAnsiTheme="majorHAnsi" w:cstheme="majorHAnsi"/>
        </w:rPr>
      </w:pPr>
      <w:r w:rsidRPr="00C02D51">
        <w:rPr>
          <w:rFonts w:asciiTheme="majorHAnsi" w:hAnsiTheme="majorHAnsi" w:cstheme="majorHAnsi"/>
          <w:b/>
        </w:rPr>
        <w:t xml:space="preserve">Establish a new research team that brings together researchers or </w:t>
      </w:r>
      <w:r w:rsidR="006A5F8C">
        <w:rPr>
          <w:rFonts w:asciiTheme="majorHAnsi" w:hAnsiTheme="majorHAnsi" w:cstheme="majorHAnsi"/>
          <w:b/>
        </w:rPr>
        <w:t xml:space="preserve">a new </w:t>
      </w:r>
      <w:r w:rsidR="00E2041A">
        <w:rPr>
          <w:rFonts w:asciiTheme="majorHAnsi" w:hAnsiTheme="majorHAnsi" w:cstheme="majorHAnsi"/>
          <w:b/>
        </w:rPr>
        <w:t xml:space="preserve">national </w:t>
      </w:r>
      <w:r w:rsidR="006A5F8C">
        <w:rPr>
          <w:rFonts w:asciiTheme="majorHAnsi" w:hAnsiTheme="majorHAnsi" w:cstheme="majorHAnsi"/>
          <w:b/>
        </w:rPr>
        <w:t xml:space="preserve">collaboration between </w:t>
      </w:r>
      <w:r w:rsidR="00C02D51" w:rsidRPr="00C02D51">
        <w:rPr>
          <w:rFonts w:asciiTheme="majorHAnsi" w:hAnsiTheme="majorHAnsi" w:cstheme="majorHAnsi"/>
          <w:b/>
        </w:rPr>
        <w:t xml:space="preserve">existing </w:t>
      </w:r>
      <w:r w:rsidRPr="00C02D51">
        <w:rPr>
          <w:rFonts w:asciiTheme="majorHAnsi" w:hAnsiTheme="majorHAnsi" w:cstheme="majorHAnsi"/>
          <w:b/>
        </w:rPr>
        <w:t>teams</w:t>
      </w:r>
      <w:r>
        <w:rPr>
          <w:rFonts w:asciiTheme="majorHAnsi" w:hAnsiTheme="majorHAnsi" w:cstheme="majorHAnsi"/>
        </w:rPr>
        <w:t xml:space="preserve"> from across </w:t>
      </w:r>
      <w:r w:rsidR="00BC6A55">
        <w:rPr>
          <w:rFonts w:asciiTheme="majorHAnsi" w:hAnsiTheme="majorHAnsi" w:cstheme="majorHAnsi"/>
        </w:rPr>
        <w:t>Canada</w:t>
      </w:r>
      <w:r>
        <w:rPr>
          <w:rFonts w:asciiTheme="majorHAnsi" w:hAnsiTheme="majorHAnsi" w:cstheme="majorHAnsi"/>
        </w:rPr>
        <w:t xml:space="preserve"> </w:t>
      </w:r>
      <w:r w:rsidR="00C02D51">
        <w:rPr>
          <w:rFonts w:asciiTheme="majorHAnsi" w:hAnsiTheme="majorHAnsi" w:cstheme="majorHAnsi"/>
        </w:rPr>
        <w:t>focused on</w:t>
      </w:r>
      <w:r>
        <w:rPr>
          <w:rFonts w:asciiTheme="majorHAnsi" w:hAnsiTheme="majorHAnsi" w:cstheme="majorHAnsi"/>
        </w:rPr>
        <w:t xml:space="preserve"> remote/online delivery of rehabilitation</w:t>
      </w:r>
      <w:r w:rsidR="00C02D51">
        <w:rPr>
          <w:rFonts w:asciiTheme="majorHAnsi" w:hAnsiTheme="majorHAnsi" w:cstheme="majorHAnsi"/>
        </w:rPr>
        <w:t xml:space="preserve"> projects;</w:t>
      </w:r>
    </w:p>
    <w:p w14:paraId="6BE116AC" w14:textId="77777777" w:rsidR="00C02D51" w:rsidRDefault="00C02D51" w:rsidP="00C02D51">
      <w:pPr>
        <w:pStyle w:val="ListParagraph"/>
        <w:rPr>
          <w:rFonts w:asciiTheme="majorHAnsi" w:hAnsiTheme="majorHAnsi" w:cstheme="majorHAnsi"/>
        </w:rPr>
      </w:pPr>
    </w:p>
    <w:p w14:paraId="257DA867" w14:textId="537E2CC9" w:rsidR="00E21E36" w:rsidRPr="00C02D51" w:rsidRDefault="00E2041A" w:rsidP="00C02D51">
      <w:pPr>
        <w:pStyle w:val="ListParagraph"/>
        <w:numPr>
          <w:ilvl w:val="0"/>
          <w:numId w:val="45"/>
        </w:numPr>
        <w:rPr>
          <w:rFonts w:asciiTheme="majorHAnsi" w:hAnsiTheme="majorHAnsi" w:cstheme="majorHAnsi"/>
        </w:rPr>
      </w:pPr>
      <w:r>
        <w:rPr>
          <w:rFonts w:asciiTheme="majorHAnsi" w:hAnsiTheme="majorHAnsi" w:cstheme="majorHAnsi"/>
          <w:b/>
        </w:rPr>
        <w:t>E</w:t>
      </w:r>
      <w:r w:rsidR="00F15A45" w:rsidRPr="00C02D51">
        <w:rPr>
          <w:rFonts w:asciiTheme="majorHAnsi" w:hAnsiTheme="majorHAnsi" w:cstheme="majorHAnsi"/>
          <w:b/>
        </w:rPr>
        <w:t>stablish common principles</w:t>
      </w:r>
      <w:r>
        <w:rPr>
          <w:rFonts w:asciiTheme="majorHAnsi" w:hAnsiTheme="majorHAnsi" w:cstheme="majorHAnsi"/>
          <w:b/>
        </w:rPr>
        <w:t xml:space="preserve"> and</w:t>
      </w:r>
      <w:r w:rsidR="00981A7B">
        <w:rPr>
          <w:rFonts w:asciiTheme="majorHAnsi" w:hAnsiTheme="majorHAnsi" w:cstheme="majorHAnsi"/>
          <w:b/>
        </w:rPr>
        <w:t>/or</w:t>
      </w:r>
      <w:r>
        <w:rPr>
          <w:rFonts w:asciiTheme="majorHAnsi" w:hAnsiTheme="majorHAnsi" w:cstheme="majorHAnsi"/>
          <w:b/>
        </w:rPr>
        <w:t xml:space="preserve"> </w:t>
      </w:r>
      <w:r w:rsidR="00BC6A55">
        <w:rPr>
          <w:rFonts w:asciiTheme="majorHAnsi" w:hAnsiTheme="majorHAnsi" w:cstheme="majorHAnsi"/>
          <w:b/>
        </w:rPr>
        <w:t xml:space="preserve">develop </w:t>
      </w:r>
      <w:r>
        <w:rPr>
          <w:rFonts w:asciiTheme="majorHAnsi" w:hAnsiTheme="majorHAnsi" w:cstheme="majorHAnsi"/>
          <w:b/>
        </w:rPr>
        <w:t>a toolkit for,</w:t>
      </w:r>
      <w:r w:rsidR="00F15A45" w:rsidRPr="00C02D51">
        <w:rPr>
          <w:rFonts w:asciiTheme="majorHAnsi" w:hAnsiTheme="majorHAnsi" w:cstheme="majorHAnsi"/>
          <w:b/>
        </w:rPr>
        <w:t xml:space="preserve"> </w:t>
      </w:r>
      <w:r>
        <w:rPr>
          <w:rFonts w:asciiTheme="majorHAnsi" w:hAnsiTheme="majorHAnsi" w:cstheme="majorHAnsi"/>
          <w:b/>
        </w:rPr>
        <w:t>and/or</w:t>
      </w:r>
      <w:r w:rsidR="00F15A45" w:rsidRPr="00C02D51">
        <w:rPr>
          <w:rFonts w:asciiTheme="majorHAnsi" w:hAnsiTheme="majorHAnsi" w:cstheme="majorHAnsi"/>
          <w:b/>
        </w:rPr>
        <w:t xml:space="preserve"> </w:t>
      </w:r>
      <w:r>
        <w:rPr>
          <w:rFonts w:asciiTheme="majorHAnsi" w:hAnsiTheme="majorHAnsi" w:cstheme="majorHAnsi"/>
          <w:b/>
        </w:rPr>
        <w:t xml:space="preserve">scale up the </w:t>
      </w:r>
      <w:r w:rsidR="006E425A">
        <w:rPr>
          <w:rFonts w:asciiTheme="majorHAnsi" w:hAnsiTheme="majorHAnsi" w:cstheme="majorHAnsi"/>
          <w:b/>
        </w:rPr>
        <w:t xml:space="preserve">national </w:t>
      </w:r>
      <w:r>
        <w:rPr>
          <w:rFonts w:asciiTheme="majorHAnsi" w:hAnsiTheme="majorHAnsi" w:cstheme="majorHAnsi"/>
          <w:b/>
        </w:rPr>
        <w:t>implementation</w:t>
      </w:r>
      <w:r w:rsidR="00F15A45" w:rsidRPr="00C02D51">
        <w:rPr>
          <w:rFonts w:asciiTheme="majorHAnsi" w:hAnsiTheme="majorHAnsi" w:cstheme="majorHAnsi"/>
          <w:b/>
        </w:rPr>
        <w:t xml:space="preserve"> of</w:t>
      </w:r>
      <w:r>
        <w:rPr>
          <w:rFonts w:asciiTheme="majorHAnsi" w:hAnsiTheme="majorHAnsi" w:cstheme="majorHAnsi"/>
          <w:b/>
        </w:rPr>
        <w:t>, online</w:t>
      </w:r>
      <w:r w:rsidR="00F15A45" w:rsidRPr="00C02D51">
        <w:rPr>
          <w:rFonts w:asciiTheme="majorHAnsi" w:hAnsiTheme="majorHAnsi" w:cstheme="majorHAnsi"/>
          <w:b/>
        </w:rPr>
        <w:t xml:space="preserve"> structured </w:t>
      </w:r>
      <w:r w:rsidR="00C02D51" w:rsidRPr="00C02D51">
        <w:rPr>
          <w:rFonts w:asciiTheme="majorHAnsi" w:hAnsiTheme="majorHAnsi" w:cstheme="majorHAnsi"/>
          <w:b/>
        </w:rPr>
        <w:t xml:space="preserve">clinician-led rehab interventions that address </w:t>
      </w:r>
      <w:r w:rsidR="00592FE4">
        <w:rPr>
          <w:rFonts w:asciiTheme="majorHAnsi" w:hAnsiTheme="majorHAnsi" w:cstheme="majorHAnsi"/>
          <w:b/>
        </w:rPr>
        <w:t xml:space="preserve">an identified need in </w:t>
      </w:r>
      <w:r w:rsidR="00C02D51" w:rsidRPr="00C02D51">
        <w:rPr>
          <w:rFonts w:asciiTheme="majorHAnsi" w:hAnsiTheme="majorHAnsi" w:cstheme="majorHAnsi"/>
          <w:b/>
        </w:rPr>
        <w:t xml:space="preserve">one of two key Network priorities: osteoarthritis </w:t>
      </w:r>
      <w:r w:rsidR="00CD2FDF">
        <w:rPr>
          <w:rFonts w:asciiTheme="majorHAnsi" w:hAnsiTheme="majorHAnsi" w:cstheme="majorHAnsi"/>
          <w:b/>
        </w:rPr>
        <w:t xml:space="preserve">or </w:t>
      </w:r>
      <w:r w:rsidR="00113FB6">
        <w:rPr>
          <w:rFonts w:asciiTheme="majorHAnsi" w:hAnsiTheme="majorHAnsi" w:cstheme="majorHAnsi"/>
          <w:b/>
        </w:rPr>
        <w:t xml:space="preserve">non-specific </w:t>
      </w:r>
      <w:r w:rsidR="00C02D51" w:rsidRPr="00C02D51">
        <w:rPr>
          <w:rFonts w:asciiTheme="majorHAnsi" w:hAnsiTheme="majorHAnsi" w:cstheme="majorHAnsi"/>
          <w:b/>
        </w:rPr>
        <w:t>chronic MSK pain</w:t>
      </w:r>
      <w:r w:rsidR="00F15A45">
        <w:rPr>
          <w:rFonts w:asciiTheme="majorHAnsi" w:hAnsiTheme="majorHAnsi" w:cstheme="majorHAnsi"/>
        </w:rPr>
        <w:t>.</w:t>
      </w:r>
      <w:r w:rsidR="00CD2FDF">
        <w:rPr>
          <w:rFonts w:asciiTheme="majorHAnsi" w:hAnsiTheme="majorHAnsi" w:cstheme="majorHAnsi"/>
        </w:rPr>
        <w:t xml:space="preserve"> Note one grant will be funded for each priority.</w:t>
      </w:r>
      <w:r w:rsidR="00F15A45">
        <w:rPr>
          <w:rFonts w:asciiTheme="majorHAnsi" w:hAnsiTheme="majorHAnsi" w:cstheme="majorHAnsi"/>
        </w:rPr>
        <w:t xml:space="preserve"> </w:t>
      </w:r>
      <w:r w:rsidR="004D1D3E">
        <w:rPr>
          <w:rFonts w:asciiTheme="majorHAnsi" w:hAnsiTheme="majorHAnsi" w:cstheme="majorHAnsi"/>
        </w:rPr>
        <w:t xml:space="preserve">Deliverables may include </w:t>
      </w:r>
      <w:r w:rsidR="00FE53BA">
        <w:rPr>
          <w:rFonts w:asciiTheme="majorHAnsi" w:hAnsiTheme="majorHAnsi" w:cstheme="majorHAnsi"/>
        </w:rPr>
        <w:t xml:space="preserve">(but are not limited to) </w:t>
      </w:r>
      <w:r w:rsidR="004D1D3E">
        <w:rPr>
          <w:rFonts w:asciiTheme="majorHAnsi" w:hAnsiTheme="majorHAnsi" w:cstheme="majorHAnsi"/>
        </w:rPr>
        <w:t xml:space="preserve">linking existing </w:t>
      </w:r>
      <w:r w:rsidR="00C02D51">
        <w:rPr>
          <w:rFonts w:asciiTheme="majorHAnsi" w:hAnsiTheme="majorHAnsi" w:cstheme="majorHAnsi"/>
        </w:rPr>
        <w:t xml:space="preserve">remote care </w:t>
      </w:r>
      <w:r w:rsidR="004D1D3E">
        <w:rPr>
          <w:rFonts w:asciiTheme="majorHAnsi" w:hAnsiTheme="majorHAnsi" w:cstheme="majorHAnsi"/>
        </w:rPr>
        <w:t>programs, developing a toolkit for a blended model of in-person and remote rehabilitation, or establishing consensus on best practices of online</w:t>
      </w:r>
      <w:r w:rsidR="00C02D51">
        <w:rPr>
          <w:rFonts w:asciiTheme="majorHAnsi" w:hAnsiTheme="majorHAnsi" w:cstheme="majorHAnsi"/>
        </w:rPr>
        <w:t>/remote</w:t>
      </w:r>
      <w:r w:rsidR="004D1D3E">
        <w:rPr>
          <w:rFonts w:asciiTheme="majorHAnsi" w:hAnsiTheme="majorHAnsi" w:cstheme="majorHAnsi"/>
        </w:rPr>
        <w:t xml:space="preserve"> care. These deliverables should be grounded in principles of </w:t>
      </w:r>
      <w:r w:rsidR="004D1D3E" w:rsidRPr="00E762AF">
        <w:rPr>
          <w:rFonts w:asciiTheme="majorHAnsi" w:hAnsiTheme="majorHAnsi" w:cstheme="majorHAnsi"/>
          <w:b/>
          <w:bCs/>
        </w:rPr>
        <w:t>equity, diversity and inclusion</w:t>
      </w:r>
      <w:r w:rsidR="004D1D3E">
        <w:rPr>
          <w:rFonts w:asciiTheme="majorHAnsi" w:hAnsiTheme="majorHAnsi" w:cstheme="majorHAnsi"/>
        </w:rPr>
        <w:t xml:space="preserve"> that address challenges in </w:t>
      </w:r>
      <w:r w:rsidR="004D1D3E" w:rsidRPr="00E762AF">
        <w:rPr>
          <w:rFonts w:asciiTheme="majorHAnsi" w:hAnsiTheme="majorHAnsi" w:cstheme="majorHAnsi"/>
          <w:b/>
          <w:bCs/>
        </w:rPr>
        <w:t>accessibility</w:t>
      </w:r>
      <w:r w:rsidR="004D1D3E">
        <w:rPr>
          <w:rFonts w:asciiTheme="majorHAnsi" w:hAnsiTheme="majorHAnsi" w:cstheme="majorHAnsi"/>
        </w:rPr>
        <w:t xml:space="preserve"> for </w:t>
      </w:r>
      <w:r w:rsidR="00C02D51">
        <w:rPr>
          <w:rFonts w:asciiTheme="majorHAnsi" w:hAnsiTheme="majorHAnsi" w:cstheme="majorHAnsi"/>
        </w:rPr>
        <w:t xml:space="preserve">individual </w:t>
      </w:r>
      <w:r w:rsidR="003C3F50">
        <w:rPr>
          <w:rFonts w:asciiTheme="majorHAnsi" w:hAnsiTheme="majorHAnsi" w:cstheme="majorHAnsi"/>
        </w:rPr>
        <w:t xml:space="preserve">or </w:t>
      </w:r>
      <w:r w:rsidR="00C02D51">
        <w:rPr>
          <w:rFonts w:asciiTheme="majorHAnsi" w:hAnsiTheme="majorHAnsi" w:cstheme="majorHAnsi"/>
        </w:rPr>
        <w:t>community needs</w:t>
      </w:r>
      <w:r w:rsidR="004D1D3E">
        <w:rPr>
          <w:rFonts w:asciiTheme="majorHAnsi" w:hAnsiTheme="majorHAnsi" w:cstheme="majorHAnsi"/>
        </w:rPr>
        <w:t>.</w:t>
      </w:r>
      <w:r w:rsidR="001E43E1" w:rsidRPr="00C02D51">
        <w:rPr>
          <w:rFonts w:asciiTheme="majorHAnsi" w:hAnsiTheme="majorHAnsi" w:cstheme="majorHAnsi"/>
        </w:rPr>
        <w:t xml:space="preserve"> </w:t>
      </w:r>
    </w:p>
    <w:p w14:paraId="6F078030" w14:textId="434D4956" w:rsidR="001E43E1" w:rsidRDefault="001E43E1" w:rsidP="00E21E36">
      <w:pPr>
        <w:rPr>
          <w:rFonts w:asciiTheme="majorHAnsi" w:hAnsiTheme="majorHAnsi" w:cstheme="majorHAnsi"/>
        </w:rPr>
      </w:pPr>
    </w:p>
    <w:p w14:paraId="2977A263" w14:textId="37FDCEAC" w:rsidR="004C2F24" w:rsidRPr="00E21E36" w:rsidRDefault="00F6210A" w:rsidP="00E21E36">
      <w:pPr>
        <w:rPr>
          <w:rFonts w:asciiTheme="majorHAnsi" w:hAnsiTheme="majorHAnsi" w:cstheme="majorHAnsi"/>
        </w:rPr>
      </w:pPr>
      <w:r>
        <w:rPr>
          <w:rFonts w:asciiTheme="majorHAnsi" w:hAnsiTheme="majorHAnsi" w:cstheme="majorHAnsi"/>
        </w:rPr>
        <w:t xml:space="preserve">Funded </w:t>
      </w:r>
      <w:r w:rsidR="00DD1B8E">
        <w:rPr>
          <w:rFonts w:asciiTheme="majorHAnsi" w:hAnsiTheme="majorHAnsi" w:cstheme="majorHAnsi"/>
        </w:rPr>
        <w:t xml:space="preserve">teams </w:t>
      </w:r>
      <w:r>
        <w:rPr>
          <w:rFonts w:asciiTheme="majorHAnsi" w:hAnsiTheme="majorHAnsi" w:cstheme="majorHAnsi"/>
        </w:rPr>
        <w:t>will be expected</w:t>
      </w:r>
      <w:r w:rsidR="004C2F24">
        <w:rPr>
          <w:rFonts w:asciiTheme="majorHAnsi" w:hAnsiTheme="majorHAnsi" w:cstheme="majorHAnsi"/>
        </w:rPr>
        <w:t xml:space="preserve"> to create tools for</w:t>
      </w:r>
      <w:r w:rsidR="00ED6823">
        <w:rPr>
          <w:rFonts w:asciiTheme="majorHAnsi" w:hAnsiTheme="majorHAnsi" w:cstheme="majorHAnsi"/>
        </w:rPr>
        <w:t xml:space="preserve"> patients and</w:t>
      </w:r>
      <w:r w:rsidR="00F22420">
        <w:rPr>
          <w:rFonts w:asciiTheme="majorHAnsi" w:hAnsiTheme="majorHAnsi" w:cstheme="majorHAnsi"/>
        </w:rPr>
        <w:t>/or</w:t>
      </w:r>
      <w:r w:rsidR="00ED6823">
        <w:rPr>
          <w:rFonts w:asciiTheme="majorHAnsi" w:hAnsiTheme="majorHAnsi" w:cstheme="majorHAnsi"/>
        </w:rPr>
        <w:t xml:space="preserve"> clinicians that will</w:t>
      </w:r>
      <w:r w:rsidR="004C2F24">
        <w:rPr>
          <w:rFonts w:asciiTheme="majorHAnsi" w:hAnsiTheme="majorHAnsi" w:cstheme="majorHAnsi"/>
        </w:rPr>
        <w:t xml:space="preserve"> supplement in-person treatment of the above conditions. It is expected that this funding will lead to </w:t>
      </w:r>
      <w:r w:rsidR="004C2F24" w:rsidRPr="00E762AF">
        <w:rPr>
          <w:rFonts w:asciiTheme="majorHAnsi" w:hAnsiTheme="majorHAnsi" w:cstheme="majorHAnsi"/>
          <w:b/>
          <w:bCs/>
        </w:rPr>
        <w:t>open access resources</w:t>
      </w:r>
      <w:r w:rsidR="004C2F24">
        <w:rPr>
          <w:rFonts w:asciiTheme="majorHAnsi" w:hAnsiTheme="majorHAnsi" w:cstheme="majorHAnsi"/>
        </w:rPr>
        <w:t xml:space="preserve"> to provide accessible, impactful tools to the rehabilitation research field.</w:t>
      </w:r>
    </w:p>
    <w:p w14:paraId="4F6EEABE" w14:textId="77777777" w:rsidR="00E762AF" w:rsidRDefault="00E762AF" w:rsidP="00E21E36">
      <w:pPr>
        <w:rPr>
          <w:rFonts w:asciiTheme="majorHAnsi" w:hAnsiTheme="majorHAnsi" w:cstheme="majorHAnsi"/>
        </w:rPr>
      </w:pPr>
    </w:p>
    <w:p w14:paraId="5C0BA6B3" w14:textId="3058883A" w:rsidR="00E21E36" w:rsidRPr="00E21E36" w:rsidRDefault="00E21E36" w:rsidP="00E21E36">
      <w:pPr>
        <w:rPr>
          <w:rFonts w:asciiTheme="majorHAnsi" w:hAnsiTheme="majorHAnsi" w:cstheme="majorHAnsi"/>
        </w:rPr>
      </w:pPr>
      <w:r w:rsidRPr="00E21E36">
        <w:rPr>
          <w:rFonts w:asciiTheme="majorHAnsi" w:hAnsiTheme="majorHAnsi" w:cstheme="majorHAnsi"/>
        </w:rPr>
        <w:t xml:space="preserve">The proposed </w:t>
      </w:r>
      <w:r w:rsidR="00017B0E">
        <w:rPr>
          <w:rFonts w:asciiTheme="majorHAnsi" w:hAnsiTheme="majorHAnsi" w:cstheme="majorHAnsi"/>
        </w:rPr>
        <w:t>team’s research</w:t>
      </w:r>
      <w:r w:rsidR="00017B0E" w:rsidRPr="00E21E36">
        <w:rPr>
          <w:rFonts w:asciiTheme="majorHAnsi" w:hAnsiTheme="majorHAnsi" w:cstheme="majorHAnsi"/>
        </w:rPr>
        <w:t xml:space="preserve"> </w:t>
      </w:r>
      <w:r w:rsidRPr="00E21E36">
        <w:rPr>
          <w:rFonts w:asciiTheme="majorHAnsi" w:hAnsiTheme="majorHAnsi" w:cstheme="majorHAnsi"/>
        </w:rPr>
        <w:t>is e</w:t>
      </w:r>
      <w:r w:rsidR="00ED6823">
        <w:rPr>
          <w:rFonts w:asciiTheme="majorHAnsi" w:hAnsiTheme="majorHAnsi" w:cstheme="majorHAnsi"/>
        </w:rPr>
        <w:t>xpected to be transdisciplinary</w:t>
      </w:r>
      <w:r w:rsidR="00A86BC6">
        <w:rPr>
          <w:rFonts w:asciiTheme="majorHAnsi" w:hAnsiTheme="majorHAnsi" w:cstheme="majorHAnsi"/>
        </w:rPr>
        <w:t xml:space="preserve"> with a pathway to success</w:t>
      </w:r>
      <w:r w:rsidRPr="00E21E36">
        <w:rPr>
          <w:rFonts w:asciiTheme="majorHAnsi" w:hAnsiTheme="majorHAnsi" w:cstheme="majorHAnsi"/>
        </w:rPr>
        <w:t xml:space="preserve"> outlined in the application for leveraging the developmental funding into large scale external support. Applications should </w:t>
      </w:r>
      <w:r w:rsidRPr="00E21E36">
        <w:rPr>
          <w:rFonts w:asciiTheme="majorHAnsi" w:hAnsiTheme="majorHAnsi" w:cstheme="majorHAnsi"/>
        </w:rPr>
        <w:lastRenderedPageBreak/>
        <w:t xml:space="preserve">provide a clear rationale for the proposed research, exhibit innovation, and contain a budget that justifies the planned expenditures.  </w:t>
      </w:r>
    </w:p>
    <w:p w14:paraId="460701FC" w14:textId="77777777" w:rsidR="00E21E36" w:rsidRPr="00E21E36" w:rsidRDefault="00E21E36" w:rsidP="00E21E36">
      <w:pPr>
        <w:rPr>
          <w:rFonts w:asciiTheme="majorHAnsi" w:hAnsiTheme="majorHAnsi" w:cstheme="majorHAnsi"/>
        </w:rPr>
      </w:pPr>
    </w:p>
    <w:p w14:paraId="15E3FC0A" w14:textId="77777777" w:rsidR="00E21E36" w:rsidRPr="00E21E36" w:rsidRDefault="00E21E36" w:rsidP="00E21E36">
      <w:pPr>
        <w:rPr>
          <w:rFonts w:asciiTheme="majorHAnsi" w:hAnsiTheme="majorHAnsi" w:cstheme="majorHAnsi"/>
          <w:b/>
        </w:rPr>
      </w:pPr>
      <w:r w:rsidRPr="00E21E36">
        <w:rPr>
          <w:rFonts w:asciiTheme="majorHAnsi" w:hAnsiTheme="majorHAnsi" w:cstheme="majorHAnsi"/>
          <w:b/>
        </w:rPr>
        <w:t>Eligibility</w:t>
      </w:r>
    </w:p>
    <w:p w14:paraId="6648B6CA" w14:textId="77777777" w:rsidR="00E21E36" w:rsidRPr="00E21E36" w:rsidRDefault="00E21E36" w:rsidP="00E21E36">
      <w:pPr>
        <w:spacing w:after="160" w:line="259" w:lineRule="auto"/>
        <w:rPr>
          <w:rFonts w:asciiTheme="majorHAnsi" w:hAnsiTheme="majorHAnsi" w:cstheme="majorHAnsi"/>
          <w:lang w:val="en-GB"/>
        </w:rPr>
      </w:pPr>
      <w:r w:rsidRPr="00E21E36">
        <w:rPr>
          <w:rFonts w:asciiTheme="majorHAnsi" w:hAnsiTheme="majorHAnsi" w:cstheme="majorHAnsi"/>
          <w:lang w:val="en-GB"/>
        </w:rPr>
        <w:t>Each application</w:t>
      </w:r>
      <w:r w:rsidRPr="00E21E36">
        <w:rPr>
          <w:rFonts w:asciiTheme="majorHAnsi" w:hAnsiTheme="majorHAnsi" w:cstheme="majorHAnsi"/>
          <w:lang w:val="en-CA"/>
        </w:rPr>
        <w:t xml:space="preserve"> it is expected to meet the following</w:t>
      </w:r>
      <w:r w:rsidRPr="00E21E36">
        <w:rPr>
          <w:rFonts w:asciiTheme="majorHAnsi" w:hAnsiTheme="majorHAnsi" w:cstheme="majorHAnsi"/>
          <w:lang w:val="en-GB"/>
        </w:rPr>
        <w:t>:</w:t>
      </w:r>
    </w:p>
    <w:p w14:paraId="0C551601" w14:textId="4213F940" w:rsidR="003E33D5" w:rsidRPr="003E33D5" w:rsidRDefault="003E33D5" w:rsidP="00C02D51">
      <w:pPr>
        <w:numPr>
          <w:ilvl w:val="0"/>
          <w:numId w:val="34"/>
        </w:numPr>
        <w:spacing w:after="160" w:line="259" w:lineRule="auto"/>
        <w:rPr>
          <w:rFonts w:asciiTheme="majorHAnsi" w:hAnsiTheme="majorHAnsi" w:cstheme="majorHAnsi"/>
          <w:lang w:val="en-GB"/>
        </w:rPr>
      </w:pPr>
      <w:r w:rsidRPr="003E33D5">
        <w:rPr>
          <w:rFonts w:asciiTheme="majorHAnsi" w:hAnsiTheme="majorHAnsi" w:cstheme="majorHAnsi"/>
        </w:rPr>
        <w:t xml:space="preserve">Establish a new </w:t>
      </w:r>
      <w:r w:rsidR="00BC6A55">
        <w:rPr>
          <w:rFonts w:asciiTheme="majorHAnsi" w:hAnsiTheme="majorHAnsi" w:cstheme="majorHAnsi"/>
        </w:rPr>
        <w:t xml:space="preserve">national </w:t>
      </w:r>
      <w:r w:rsidRPr="003E33D5">
        <w:rPr>
          <w:rFonts w:asciiTheme="majorHAnsi" w:hAnsiTheme="majorHAnsi" w:cstheme="majorHAnsi"/>
        </w:rPr>
        <w:t>research team that brings together researchers</w:t>
      </w:r>
      <w:r w:rsidR="00FE53BA">
        <w:rPr>
          <w:rFonts w:asciiTheme="majorHAnsi" w:hAnsiTheme="majorHAnsi" w:cstheme="majorHAnsi"/>
        </w:rPr>
        <w:t>,</w:t>
      </w:r>
      <w:r w:rsidRPr="003E33D5">
        <w:rPr>
          <w:rFonts w:asciiTheme="majorHAnsi" w:hAnsiTheme="majorHAnsi" w:cstheme="majorHAnsi"/>
        </w:rPr>
        <w:t xml:space="preserve"> or a new collaboration between existing teams</w:t>
      </w:r>
      <w:r w:rsidR="00FE53BA">
        <w:rPr>
          <w:rFonts w:asciiTheme="majorHAnsi" w:hAnsiTheme="majorHAnsi" w:cstheme="majorHAnsi"/>
        </w:rPr>
        <w:t>,</w:t>
      </w:r>
      <w:r w:rsidRPr="003E33D5">
        <w:rPr>
          <w:rFonts w:asciiTheme="majorHAnsi" w:hAnsiTheme="majorHAnsi" w:cstheme="majorHAnsi"/>
        </w:rPr>
        <w:t xml:space="preserve"> </w:t>
      </w:r>
      <w:r>
        <w:rPr>
          <w:rFonts w:asciiTheme="majorHAnsi" w:hAnsiTheme="majorHAnsi" w:cstheme="majorHAnsi"/>
        </w:rPr>
        <w:t xml:space="preserve">focused on remote/online delivery of </w:t>
      </w:r>
      <w:r w:rsidR="00CD2FDF">
        <w:rPr>
          <w:rFonts w:asciiTheme="majorHAnsi" w:hAnsiTheme="majorHAnsi" w:cstheme="majorHAnsi"/>
        </w:rPr>
        <w:t xml:space="preserve">MSK </w:t>
      </w:r>
      <w:r>
        <w:rPr>
          <w:rFonts w:asciiTheme="majorHAnsi" w:hAnsiTheme="majorHAnsi" w:cstheme="majorHAnsi"/>
        </w:rPr>
        <w:t>rehabilitation;</w:t>
      </w:r>
    </w:p>
    <w:p w14:paraId="48A1D22D" w14:textId="7595478C" w:rsidR="00C02D51" w:rsidRPr="00C02D51" w:rsidRDefault="00BC6A55" w:rsidP="00C02D51">
      <w:pPr>
        <w:numPr>
          <w:ilvl w:val="0"/>
          <w:numId w:val="34"/>
        </w:numPr>
        <w:spacing w:after="160" w:line="259" w:lineRule="auto"/>
        <w:rPr>
          <w:rFonts w:asciiTheme="majorHAnsi" w:hAnsiTheme="majorHAnsi" w:cstheme="majorHAnsi"/>
          <w:lang w:val="en-GB"/>
        </w:rPr>
      </w:pPr>
      <w:r>
        <w:rPr>
          <w:rFonts w:asciiTheme="majorHAnsi" w:hAnsiTheme="majorHAnsi" w:cstheme="majorHAnsi"/>
        </w:rPr>
        <w:t>Establish</w:t>
      </w:r>
      <w:r w:rsidRPr="00C02D51">
        <w:rPr>
          <w:rFonts w:asciiTheme="majorHAnsi" w:hAnsiTheme="majorHAnsi" w:cstheme="majorHAnsi"/>
        </w:rPr>
        <w:t xml:space="preserve"> </w:t>
      </w:r>
      <w:r w:rsidR="00C02D51" w:rsidRPr="00C02D51">
        <w:rPr>
          <w:rFonts w:asciiTheme="majorHAnsi" w:hAnsiTheme="majorHAnsi" w:cstheme="majorHAnsi"/>
        </w:rPr>
        <w:t>common principles</w:t>
      </w:r>
      <w:r>
        <w:rPr>
          <w:rFonts w:asciiTheme="majorHAnsi" w:hAnsiTheme="majorHAnsi" w:cstheme="majorHAnsi"/>
        </w:rPr>
        <w:t xml:space="preserve"> and</w:t>
      </w:r>
      <w:r w:rsidR="00981A7B">
        <w:rPr>
          <w:rFonts w:asciiTheme="majorHAnsi" w:hAnsiTheme="majorHAnsi" w:cstheme="majorHAnsi"/>
        </w:rPr>
        <w:t>/or</w:t>
      </w:r>
      <w:r>
        <w:rPr>
          <w:rFonts w:asciiTheme="majorHAnsi" w:hAnsiTheme="majorHAnsi" w:cstheme="majorHAnsi"/>
        </w:rPr>
        <w:t xml:space="preserve"> develop a toolkit</w:t>
      </w:r>
      <w:r w:rsidR="00C02D51" w:rsidRPr="00C02D51">
        <w:rPr>
          <w:rFonts w:asciiTheme="majorHAnsi" w:hAnsiTheme="majorHAnsi" w:cstheme="majorHAnsi"/>
        </w:rPr>
        <w:t xml:space="preserve"> for</w:t>
      </w:r>
      <w:r w:rsidRPr="00BC6A55">
        <w:rPr>
          <w:rFonts w:asciiTheme="majorHAnsi" w:hAnsiTheme="majorHAnsi" w:cstheme="majorHAnsi"/>
        </w:rPr>
        <w:t xml:space="preserve">, and/or scale up the </w:t>
      </w:r>
      <w:r w:rsidR="006E425A">
        <w:rPr>
          <w:rFonts w:asciiTheme="majorHAnsi" w:hAnsiTheme="majorHAnsi" w:cstheme="majorHAnsi"/>
        </w:rPr>
        <w:t xml:space="preserve">national </w:t>
      </w:r>
      <w:r w:rsidRPr="00BC6A55">
        <w:rPr>
          <w:rFonts w:asciiTheme="majorHAnsi" w:hAnsiTheme="majorHAnsi" w:cstheme="majorHAnsi"/>
        </w:rPr>
        <w:t>implementation of</w:t>
      </w:r>
      <w:r>
        <w:rPr>
          <w:rFonts w:asciiTheme="majorHAnsi" w:hAnsiTheme="majorHAnsi" w:cstheme="majorHAnsi"/>
        </w:rPr>
        <w:t>,</w:t>
      </w:r>
      <w:r w:rsidRPr="00C02D51">
        <w:rPr>
          <w:rFonts w:asciiTheme="majorHAnsi" w:hAnsiTheme="majorHAnsi" w:cstheme="majorHAnsi"/>
        </w:rPr>
        <w:t xml:space="preserve"> </w:t>
      </w:r>
      <w:r w:rsidR="00C02D51" w:rsidRPr="00C02D51">
        <w:rPr>
          <w:rFonts w:asciiTheme="majorHAnsi" w:hAnsiTheme="majorHAnsi" w:cstheme="majorHAnsi"/>
        </w:rPr>
        <w:t xml:space="preserve">online delivery of clinician-led rehab interventions that address </w:t>
      </w:r>
      <w:r w:rsidR="00E502EB">
        <w:rPr>
          <w:rFonts w:asciiTheme="majorHAnsi" w:hAnsiTheme="majorHAnsi" w:cstheme="majorHAnsi"/>
        </w:rPr>
        <w:t xml:space="preserve">an identified need relevant to </w:t>
      </w:r>
      <w:r w:rsidR="00C02D51" w:rsidRPr="00C02D51">
        <w:rPr>
          <w:rFonts w:asciiTheme="majorHAnsi" w:hAnsiTheme="majorHAnsi" w:cstheme="majorHAnsi"/>
        </w:rPr>
        <w:t>one of two key Network priorities:</w:t>
      </w:r>
    </w:p>
    <w:p w14:paraId="46CF7D1A" w14:textId="77777777" w:rsidR="00C02D51" w:rsidRPr="00C02D51" w:rsidRDefault="00C02D51" w:rsidP="00C02D51">
      <w:pPr>
        <w:numPr>
          <w:ilvl w:val="1"/>
          <w:numId w:val="34"/>
        </w:numPr>
        <w:spacing w:after="160" w:line="259" w:lineRule="auto"/>
        <w:rPr>
          <w:rFonts w:asciiTheme="majorHAnsi" w:hAnsiTheme="majorHAnsi" w:cstheme="majorHAnsi"/>
          <w:lang w:val="en-GB"/>
        </w:rPr>
      </w:pPr>
      <w:r w:rsidRPr="00C02D51">
        <w:rPr>
          <w:rFonts w:asciiTheme="majorHAnsi" w:hAnsiTheme="majorHAnsi" w:cstheme="majorHAnsi"/>
        </w:rPr>
        <w:t>osteoarthritis, or</w:t>
      </w:r>
    </w:p>
    <w:p w14:paraId="3BB3F791" w14:textId="1D70C4BC" w:rsidR="00C02D51" w:rsidRPr="00E762AF" w:rsidRDefault="003C3F50" w:rsidP="00C02D51">
      <w:pPr>
        <w:numPr>
          <w:ilvl w:val="1"/>
          <w:numId w:val="34"/>
        </w:numPr>
        <w:spacing w:after="160" w:line="259" w:lineRule="auto"/>
        <w:rPr>
          <w:rFonts w:asciiTheme="majorHAnsi" w:hAnsiTheme="majorHAnsi" w:cstheme="majorHAnsi"/>
          <w:lang w:val="en-GB"/>
        </w:rPr>
      </w:pPr>
      <w:r>
        <w:rPr>
          <w:rFonts w:asciiTheme="majorHAnsi" w:hAnsiTheme="majorHAnsi" w:cstheme="majorHAnsi"/>
        </w:rPr>
        <w:t xml:space="preserve">non-specific </w:t>
      </w:r>
      <w:r w:rsidR="00C02D51" w:rsidRPr="00C02D51">
        <w:rPr>
          <w:rFonts w:asciiTheme="majorHAnsi" w:hAnsiTheme="majorHAnsi" w:cstheme="majorHAnsi"/>
        </w:rPr>
        <w:t>chronic MSK pain</w:t>
      </w:r>
    </w:p>
    <w:p w14:paraId="518DFA1B" w14:textId="529A6B99" w:rsidR="00F22420" w:rsidRPr="00F22420" w:rsidRDefault="00F22420" w:rsidP="00C02D51">
      <w:pPr>
        <w:numPr>
          <w:ilvl w:val="0"/>
          <w:numId w:val="34"/>
        </w:numPr>
        <w:spacing w:after="160" w:line="259" w:lineRule="auto"/>
        <w:rPr>
          <w:rFonts w:asciiTheme="majorHAnsi" w:hAnsiTheme="majorHAnsi" w:cstheme="majorHAnsi"/>
          <w:b/>
          <w:lang w:val="en-GB"/>
        </w:rPr>
      </w:pPr>
      <w:r>
        <w:rPr>
          <w:rFonts w:asciiTheme="majorHAnsi" w:hAnsiTheme="majorHAnsi" w:cstheme="majorHAnsi"/>
          <w:b/>
          <w:lang w:val="en-GB"/>
        </w:rPr>
        <w:t>Partner with an established institution or organization and provide a knowledge translation plan that includes a commitment to making the above outputs freely available and accessible to patients and/or clinicians;</w:t>
      </w:r>
    </w:p>
    <w:p w14:paraId="10E410A5" w14:textId="32B12966" w:rsidR="00E21E36" w:rsidRPr="00C02D51" w:rsidRDefault="00E21E36" w:rsidP="00C02D51">
      <w:pPr>
        <w:numPr>
          <w:ilvl w:val="0"/>
          <w:numId w:val="34"/>
        </w:numPr>
        <w:spacing w:after="160" w:line="259" w:lineRule="auto"/>
        <w:rPr>
          <w:rFonts w:asciiTheme="majorHAnsi" w:hAnsiTheme="majorHAnsi" w:cstheme="majorHAnsi"/>
          <w:b/>
          <w:lang w:val="en-GB"/>
        </w:rPr>
      </w:pPr>
      <w:r w:rsidRPr="00C02D51">
        <w:rPr>
          <w:rFonts w:asciiTheme="majorHAnsi" w:hAnsiTheme="majorHAnsi" w:cstheme="majorHAnsi"/>
          <w:lang w:val="en-GB"/>
        </w:rPr>
        <w:t xml:space="preserve">include </w:t>
      </w:r>
      <w:r w:rsidR="004001F3" w:rsidRPr="00C02D51">
        <w:rPr>
          <w:rFonts w:asciiTheme="majorHAnsi" w:hAnsiTheme="majorHAnsi" w:cstheme="majorHAnsi"/>
          <w:lang w:val="en-GB"/>
        </w:rPr>
        <w:t xml:space="preserve">multiple </w:t>
      </w:r>
      <w:r w:rsidRPr="00C02D51">
        <w:rPr>
          <w:rFonts w:asciiTheme="majorHAnsi" w:hAnsiTheme="majorHAnsi" w:cstheme="majorHAnsi"/>
          <w:lang w:val="en-GB"/>
        </w:rPr>
        <w:t>patient representative</w:t>
      </w:r>
      <w:r w:rsidR="004001F3" w:rsidRPr="00C02D51">
        <w:rPr>
          <w:rFonts w:asciiTheme="majorHAnsi" w:hAnsiTheme="majorHAnsi" w:cstheme="majorHAnsi"/>
          <w:lang w:val="en-GB"/>
        </w:rPr>
        <w:t>s</w:t>
      </w:r>
      <w:r w:rsidRPr="00C02D51">
        <w:rPr>
          <w:rFonts w:asciiTheme="majorHAnsi" w:hAnsiTheme="majorHAnsi" w:cstheme="majorHAnsi"/>
          <w:lang w:val="en-GB"/>
        </w:rPr>
        <w:t xml:space="preserve"> or lay investigator</w:t>
      </w:r>
      <w:r w:rsidR="004001F3" w:rsidRPr="00C02D51">
        <w:rPr>
          <w:rFonts w:asciiTheme="majorHAnsi" w:hAnsiTheme="majorHAnsi" w:cstheme="majorHAnsi"/>
          <w:lang w:val="en-GB"/>
        </w:rPr>
        <w:t>s</w:t>
      </w:r>
      <w:r w:rsidRPr="00C02D51">
        <w:rPr>
          <w:rFonts w:asciiTheme="majorHAnsi" w:hAnsiTheme="majorHAnsi" w:cstheme="majorHAnsi"/>
          <w:lang w:val="en-GB"/>
        </w:rPr>
        <w:t xml:space="preserve"> who </w:t>
      </w:r>
      <w:r w:rsidR="004001F3" w:rsidRPr="00C02D51">
        <w:rPr>
          <w:rFonts w:asciiTheme="majorHAnsi" w:hAnsiTheme="majorHAnsi" w:cstheme="majorHAnsi"/>
          <w:lang w:val="en-GB"/>
        </w:rPr>
        <w:t xml:space="preserve">are </w:t>
      </w:r>
      <w:r w:rsidRPr="00C02D51">
        <w:rPr>
          <w:rFonts w:asciiTheme="majorHAnsi" w:hAnsiTheme="majorHAnsi" w:cstheme="majorHAnsi"/>
          <w:lang w:val="en-GB"/>
        </w:rPr>
        <w:t>fully integrated in the research (explain the roles of the lay researcher)</w:t>
      </w:r>
      <w:r w:rsidR="004001F3" w:rsidRPr="00C02D51">
        <w:rPr>
          <w:rFonts w:asciiTheme="majorHAnsi" w:hAnsiTheme="majorHAnsi" w:cstheme="majorHAnsi"/>
          <w:lang w:val="en-GB"/>
        </w:rPr>
        <w:t xml:space="preserve"> and represents </w:t>
      </w:r>
      <w:r w:rsidR="00944C46" w:rsidRPr="00C02D51">
        <w:rPr>
          <w:rFonts w:asciiTheme="majorHAnsi" w:hAnsiTheme="majorHAnsi" w:cstheme="majorHAnsi"/>
          <w:lang w:val="en-GB"/>
        </w:rPr>
        <w:t>diversity</w:t>
      </w:r>
      <w:r w:rsidR="004001F3" w:rsidRPr="00C02D51">
        <w:rPr>
          <w:rFonts w:asciiTheme="majorHAnsi" w:hAnsiTheme="majorHAnsi" w:cstheme="majorHAnsi"/>
          <w:lang w:val="en-GB"/>
        </w:rPr>
        <w:t xml:space="preserve"> in perspective and experience</w:t>
      </w:r>
      <w:r w:rsidRPr="00C02D51">
        <w:rPr>
          <w:rFonts w:asciiTheme="majorHAnsi" w:hAnsiTheme="majorHAnsi" w:cstheme="majorHAnsi"/>
          <w:lang w:val="en-GB"/>
        </w:rPr>
        <w:t xml:space="preserve">; </w:t>
      </w:r>
    </w:p>
    <w:p w14:paraId="185F369A" w14:textId="697D1C7B" w:rsidR="00E21E36" w:rsidRPr="00E21E36" w:rsidRDefault="00E21E36" w:rsidP="00E21E36">
      <w:pPr>
        <w:numPr>
          <w:ilvl w:val="0"/>
          <w:numId w:val="34"/>
        </w:numPr>
        <w:spacing w:after="160" w:line="259" w:lineRule="auto"/>
        <w:rPr>
          <w:rFonts w:asciiTheme="majorHAnsi" w:hAnsiTheme="majorHAnsi" w:cstheme="majorHAnsi"/>
          <w:lang w:val="en-GB"/>
        </w:rPr>
      </w:pPr>
      <w:r w:rsidRPr="00E21E36">
        <w:rPr>
          <w:rFonts w:asciiTheme="majorHAnsi" w:hAnsiTheme="majorHAnsi" w:cstheme="majorHAnsi"/>
          <w:lang w:val="en-GB"/>
        </w:rPr>
        <w:t xml:space="preserve">include at least </w:t>
      </w:r>
      <w:r w:rsidR="003C3F50">
        <w:rPr>
          <w:rFonts w:asciiTheme="majorHAnsi" w:hAnsiTheme="majorHAnsi" w:cstheme="majorHAnsi"/>
          <w:lang w:val="en-GB"/>
        </w:rPr>
        <w:t>two</w:t>
      </w:r>
      <w:r w:rsidRPr="00E21E36">
        <w:rPr>
          <w:rFonts w:asciiTheme="majorHAnsi" w:hAnsiTheme="majorHAnsi" w:cstheme="majorHAnsi"/>
          <w:lang w:val="en-GB"/>
        </w:rPr>
        <w:t xml:space="preserve"> young investigator</w:t>
      </w:r>
      <w:r w:rsidR="003C3F50">
        <w:rPr>
          <w:rFonts w:asciiTheme="majorHAnsi" w:hAnsiTheme="majorHAnsi" w:cstheme="majorHAnsi"/>
          <w:lang w:val="en-GB"/>
        </w:rPr>
        <w:t>s</w:t>
      </w:r>
      <w:r w:rsidRPr="00E21E36">
        <w:rPr>
          <w:rFonts w:asciiTheme="majorHAnsi" w:hAnsiTheme="majorHAnsi" w:cstheme="majorHAnsi"/>
          <w:lang w:val="en-GB"/>
        </w:rPr>
        <w:t xml:space="preserve"> (within 5 years of their first academic appointment);</w:t>
      </w:r>
      <w:r w:rsidR="004001F3">
        <w:rPr>
          <w:rFonts w:asciiTheme="majorHAnsi" w:hAnsiTheme="majorHAnsi" w:cstheme="majorHAnsi"/>
          <w:lang w:val="en-GB"/>
        </w:rPr>
        <w:t xml:space="preserve"> </w:t>
      </w:r>
    </w:p>
    <w:p w14:paraId="17BE6F50" w14:textId="0ECE529A" w:rsidR="00E21E36" w:rsidRPr="00E21E36" w:rsidRDefault="004001F3" w:rsidP="00E21E36">
      <w:pPr>
        <w:numPr>
          <w:ilvl w:val="0"/>
          <w:numId w:val="34"/>
        </w:numPr>
        <w:spacing w:after="160" w:line="259" w:lineRule="auto"/>
        <w:rPr>
          <w:rFonts w:asciiTheme="majorHAnsi" w:hAnsiTheme="majorHAnsi" w:cstheme="majorHAnsi"/>
          <w:lang w:val="en-GB"/>
        </w:rPr>
      </w:pPr>
      <w:r>
        <w:rPr>
          <w:rFonts w:asciiTheme="majorHAnsi" w:hAnsiTheme="majorHAnsi" w:cstheme="majorHAnsi"/>
          <w:lang w:val="en-GB"/>
        </w:rPr>
        <w:t xml:space="preserve">describe </w:t>
      </w:r>
      <w:r w:rsidR="00944C46">
        <w:rPr>
          <w:rFonts w:asciiTheme="majorHAnsi" w:hAnsiTheme="majorHAnsi" w:cstheme="majorHAnsi"/>
          <w:lang w:val="en-GB"/>
        </w:rPr>
        <w:t xml:space="preserve">training </w:t>
      </w:r>
      <w:r>
        <w:rPr>
          <w:rFonts w:asciiTheme="majorHAnsi" w:hAnsiTheme="majorHAnsi" w:cstheme="majorHAnsi"/>
          <w:lang w:val="en-GB"/>
        </w:rPr>
        <w:t xml:space="preserve">components </w:t>
      </w:r>
      <w:r w:rsidR="00944C46">
        <w:rPr>
          <w:rFonts w:asciiTheme="majorHAnsi" w:hAnsiTheme="majorHAnsi" w:cstheme="majorHAnsi"/>
          <w:lang w:val="en-GB"/>
        </w:rPr>
        <w:t>(</w:t>
      </w:r>
      <w:r>
        <w:rPr>
          <w:rFonts w:asciiTheme="majorHAnsi" w:hAnsiTheme="majorHAnsi" w:cstheme="majorHAnsi"/>
          <w:lang w:val="en-GB"/>
        </w:rPr>
        <w:t>e.g. modules, opportunities, exchange</w:t>
      </w:r>
      <w:r w:rsidR="00944C46">
        <w:rPr>
          <w:rFonts w:asciiTheme="majorHAnsi" w:hAnsiTheme="majorHAnsi" w:cstheme="majorHAnsi"/>
          <w:lang w:val="en-GB"/>
        </w:rPr>
        <w:t>s)</w:t>
      </w:r>
      <w:r>
        <w:rPr>
          <w:rFonts w:asciiTheme="majorHAnsi" w:hAnsiTheme="majorHAnsi" w:cstheme="majorHAnsi"/>
          <w:lang w:val="en-GB"/>
        </w:rPr>
        <w:t xml:space="preserve"> that will be provided to build capacity and i</w:t>
      </w:r>
      <w:r w:rsidR="003C3F50">
        <w:rPr>
          <w:rFonts w:asciiTheme="majorHAnsi" w:hAnsiTheme="majorHAnsi" w:cstheme="majorHAnsi"/>
          <w:lang w:val="en-GB"/>
        </w:rPr>
        <w:t>ntegrate trainees in the team;</w:t>
      </w:r>
    </w:p>
    <w:p w14:paraId="72041528" w14:textId="66852E47" w:rsidR="00775066" w:rsidRDefault="00A96751" w:rsidP="00DD1B8E">
      <w:pPr>
        <w:pStyle w:val="ListParagraph"/>
        <w:numPr>
          <w:ilvl w:val="0"/>
          <w:numId w:val="34"/>
        </w:numPr>
        <w:rPr>
          <w:rFonts w:asciiTheme="majorHAnsi" w:hAnsiTheme="majorHAnsi" w:cstheme="majorHAnsi"/>
        </w:rPr>
      </w:pPr>
      <w:r w:rsidRPr="00DD1B8E">
        <w:rPr>
          <w:rFonts w:asciiTheme="majorHAnsi" w:hAnsiTheme="majorHAnsi" w:cstheme="majorHAnsi"/>
        </w:rPr>
        <w:t xml:space="preserve">demonstration </w:t>
      </w:r>
      <w:r w:rsidR="002031D2" w:rsidRPr="00DD1B8E">
        <w:rPr>
          <w:rFonts w:asciiTheme="majorHAnsi" w:hAnsiTheme="majorHAnsi" w:cstheme="majorHAnsi"/>
        </w:rPr>
        <w:t xml:space="preserve">of </w:t>
      </w:r>
      <w:r w:rsidRPr="00DD1B8E">
        <w:rPr>
          <w:rFonts w:asciiTheme="majorHAnsi" w:hAnsiTheme="majorHAnsi" w:cstheme="majorHAnsi"/>
        </w:rPr>
        <w:t>a</w:t>
      </w:r>
      <w:r w:rsidR="002031D2" w:rsidRPr="00DD1B8E">
        <w:rPr>
          <w:rFonts w:asciiTheme="majorHAnsi" w:hAnsiTheme="majorHAnsi" w:cstheme="majorHAnsi"/>
        </w:rPr>
        <w:t xml:space="preserve"> collaborative</w:t>
      </w:r>
      <w:r w:rsidR="00944C46" w:rsidRPr="00DD1B8E">
        <w:rPr>
          <w:rFonts w:asciiTheme="majorHAnsi" w:hAnsiTheme="majorHAnsi" w:cstheme="majorHAnsi"/>
        </w:rPr>
        <w:t xml:space="preserve"> national </w:t>
      </w:r>
      <w:r w:rsidRPr="00DD1B8E">
        <w:rPr>
          <w:rFonts w:asciiTheme="majorHAnsi" w:hAnsiTheme="majorHAnsi" w:cstheme="majorHAnsi"/>
        </w:rPr>
        <w:t>team</w:t>
      </w:r>
      <w:r w:rsidR="003C3F50">
        <w:rPr>
          <w:rFonts w:asciiTheme="majorHAnsi" w:hAnsiTheme="majorHAnsi" w:cstheme="majorHAnsi"/>
        </w:rPr>
        <w:t>;</w:t>
      </w:r>
    </w:p>
    <w:p w14:paraId="4483F964" w14:textId="77777777" w:rsidR="00C02D51" w:rsidRDefault="00C02D51" w:rsidP="00C02D51">
      <w:pPr>
        <w:pStyle w:val="ListParagraph"/>
        <w:ind w:left="1080"/>
        <w:rPr>
          <w:rFonts w:asciiTheme="majorHAnsi" w:hAnsiTheme="majorHAnsi" w:cstheme="majorHAnsi"/>
        </w:rPr>
      </w:pPr>
    </w:p>
    <w:p w14:paraId="3778F575" w14:textId="2661F81B" w:rsidR="003C3F50" w:rsidRDefault="00DD1B8E" w:rsidP="00C02D51">
      <w:pPr>
        <w:pStyle w:val="ListParagraph"/>
        <w:numPr>
          <w:ilvl w:val="0"/>
          <w:numId w:val="34"/>
        </w:numPr>
        <w:rPr>
          <w:rFonts w:asciiTheme="majorHAnsi" w:hAnsiTheme="majorHAnsi" w:cstheme="majorHAnsi"/>
        </w:rPr>
      </w:pPr>
      <w:r w:rsidRPr="00DD1B8E">
        <w:rPr>
          <w:rFonts w:asciiTheme="majorHAnsi" w:hAnsiTheme="majorHAnsi" w:cstheme="majorHAnsi"/>
        </w:rPr>
        <w:t>describe how equity</w:t>
      </w:r>
      <w:r w:rsidR="00775066">
        <w:rPr>
          <w:rFonts w:asciiTheme="majorHAnsi" w:hAnsiTheme="majorHAnsi" w:cstheme="majorHAnsi"/>
        </w:rPr>
        <w:t>, diversity and inclusion were</w:t>
      </w:r>
      <w:r w:rsidRPr="00DD1B8E">
        <w:rPr>
          <w:rFonts w:asciiTheme="majorHAnsi" w:hAnsiTheme="majorHAnsi" w:cstheme="majorHAnsi"/>
        </w:rPr>
        <w:t xml:space="preserve"> addressed in team composition</w:t>
      </w:r>
      <w:r w:rsidR="003C3F50">
        <w:rPr>
          <w:rFonts w:asciiTheme="majorHAnsi" w:hAnsiTheme="majorHAnsi" w:cstheme="majorHAnsi"/>
        </w:rPr>
        <w:t xml:space="preserve"> and future initiatives;</w:t>
      </w:r>
    </w:p>
    <w:p w14:paraId="0CAB155C" w14:textId="77777777" w:rsidR="003C3F50" w:rsidRPr="003C3F50" w:rsidRDefault="003C3F50" w:rsidP="003C3F50">
      <w:pPr>
        <w:pStyle w:val="ListParagraph"/>
        <w:rPr>
          <w:rFonts w:asciiTheme="majorHAnsi" w:hAnsiTheme="majorHAnsi" w:cstheme="majorHAnsi"/>
        </w:rPr>
      </w:pPr>
    </w:p>
    <w:p w14:paraId="7FC120D5" w14:textId="57B530FD" w:rsidR="00E21E36" w:rsidRDefault="003C3F50" w:rsidP="00C02D51">
      <w:pPr>
        <w:pStyle w:val="ListParagraph"/>
        <w:numPr>
          <w:ilvl w:val="0"/>
          <w:numId w:val="34"/>
        </w:numPr>
        <w:rPr>
          <w:rFonts w:asciiTheme="majorHAnsi" w:hAnsiTheme="majorHAnsi" w:cstheme="majorHAnsi"/>
        </w:rPr>
      </w:pPr>
      <w:r>
        <w:rPr>
          <w:rFonts w:asciiTheme="majorHAnsi" w:hAnsiTheme="majorHAnsi" w:cstheme="majorHAnsi"/>
        </w:rPr>
        <w:t xml:space="preserve">describe </w:t>
      </w:r>
      <w:r w:rsidR="00775066">
        <w:rPr>
          <w:rFonts w:asciiTheme="majorHAnsi" w:hAnsiTheme="majorHAnsi" w:cstheme="majorHAnsi"/>
        </w:rPr>
        <w:t xml:space="preserve">how accessibility will be </w:t>
      </w:r>
      <w:r>
        <w:rPr>
          <w:rFonts w:asciiTheme="majorHAnsi" w:hAnsiTheme="majorHAnsi" w:cstheme="majorHAnsi"/>
        </w:rPr>
        <w:t>improved by the research team and its efforts to address hard to reach populations;</w:t>
      </w:r>
    </w:p>
    <w:p w14:paraId="76C0A41C" w14:textId="77777777" w:rsidR="00CD2FDF" w:rsidRPr="00E762AF" w:rsidRDefault="00CD2FDF" w:rsidP="00E762AF">
      <w:pPr>
        <w:pStyle w:val="ListParagraph"/>
        <w:rPr>
          <w:rFonts w:asciiTheme="majorHAnsi" w:hAnsiTheme="majorHAnsi" w:cstheme="majorHAnsi"/>
        </w:rPr>
      </w:pPr>
    </w:p>
    <w:p w14:paraId="2F15843D" w14:textId="1D38923D" w:rsidR="00E21E36" w:rsidRPr="00E21E36" w:rsidRDefault="00E21E36" w:rsidP="00E21E36">
      <w:pPr>
        <w:numPr>
          <w:ilvl w:val="0"/>
          <w:numId w:val="34"/>
        </w:numPr>
        <w:spacing w:after="160" w:line="259" w:lineRule="auto"/>
        <w:rPr>
          <w:rFonts w:asciiTheme="majorHAnsi" w:hAnsiTheme="majorHAnsi" w:cstheme="majorHAnsi"/>
          <w:lang w:val="en-GB"/>
        </w:rPr>
      </w:pPr>
      <w:r w:rsidRPr="00E21E36">
        <w:rPr>
          <w:rFonts w:asciiTheme="majorHAnsi" w:hAnsiTheme="majorHAnsi" w:cstheme="majorHAnsi"/>
          <w:lang w:val="en-GB"/>
        </w:rPr>
        <w:t xml:space="preserve">include a </w:t>
      </w:r>
      <w:r w:rsidR="00A86BC6">
        <w:rPr>
          <w:rFonts w:asciiTheme="majorHAnsi" w:hAnsiTheme="majorHAnsi" w:cstheme="majorHAnsi"/>
          <w:lang w:val="en-GB"/>
        </w:rPr>
        <w:t>pathway to success</w:t>
      </w:r>
      <w:r w:rsidRPr="00E21E36">
        <w:rPr>
          <w:rFonts w:asciiTheme="majorHAnsi" w:hAnsiTheme="majorHAnsi" w:cstheme="majorHAnsi"/>
          <w:lang w:val="en-GB"/>
        </w:rPr>
        <w:t xml:space="preserve"> </w:t>
      </w:r>
      <w:r w:rsidR="00017B0E">
        <w:rPr>
          <w:rFonts w:asciiTheme="majorHAnsi" w:hAnsiTheme="majorHAnsi" w:cstheme="majorHAnsi"/>
          <w:lang w:val="en-GB"/>
        </w:rPr>
        <w:t>describing</w:t>
      </w:r>
      <w:r w:rsidRPr="00E21E36">
        <w:rPr>
          <w:rFonts w:asciiTheme="majorHAnsi" w:hAnsiTheme="majorHAnsi" w:cstheme="majorHAnsi"/>
          <w:lang w:val="en-GB"/>
        </w:rPr>
        <w:t xml:space="preserve"> how the funds will lead to larger future funding; including </w:t>
      </w:r>
      <w:r w:rsidR="00BE3BB0">
        <w:rPr>
          <w:rFonts w:asciiTheme="majorHAnsi" w:hAnsiTheme="majorHAnsi" w:cstheme="majorHAnsi"/>
          <w:lang w:val="en-GB"/>
        </w:rPr>
        <w:t>a tri</w:t>
      </w:r>
      <w:r w:rsidR="00E762AF">
        <w:rPr>
          <w:rFonts w:asciiTheme="majorHAnsi" w:hAnsiTheme="majorHAnsi" w:cstheme="majorHAnsi"/>
          <w:lang w:val="en-GB"/>
        </w:rPr>
        <w:t>-</w:t>
      </w:r>
      <w:r w:rsidR="00BE3BB0">
        <w:rPr>
          <w:rFonts w:asciiTheme="majorHAnsi" w:hAnsiTheme="majorHAnsi" w:cstheme="majorHAnsi"/>
          <w:lang w:val="en-GB"/>
        </w:rPr>
        <w:t>council/major grant application supporting a</w:t>
      </w:r>
      <w:r w:rsidRPr="00E21E36">
        <w:rPr>
          <w:rFonts w:asciiTheme="majorHAnsi" w:hAnsiTheme="majorHAnsi" w:cstheme="majorHAnsi"/>
          <w:lang w:val="en-GB"/>
        </w:rPr>
        <w:t xml:space="preserve"> </w:t>
      </w:r>
      <w:r w:rsidR="00017B0E">
        <w:rPr>
          <w:rFonts w:asciiTheme="majorHAnsi" w:hAnsiTheme="majorHAnsi" w:cstheme="majorHAnsi"/>
          <w:lang w:val="en-GB"/>
        </w:rPr>
        <w:t>N</w:t>
      </w:r>
      <w:r w:rsidRPr="00E21E36">
        <w:rPr>
          <w:rFonts w:asciiTheme="majorHAnsi" w:hAnsiTheme="majorHAnsi" w:cstheme="majorHAnsi"/>
          <w:lang w:val="en-GB"/>
        </w:rPr>
        <w:t>etwork level research project</w:t>
      </w:r>
      <w:r w:rsidR="003C3F50">
        <w:rPr>
          <w:rFonts w:asciiTheme="majorHAnsi" w:hAnsiTheme="majorHAnsi" w:cstheme="majorHAnsi"/>
          <w:lang w:val="en-GB"/>
        </w:rPr>
        <w:t>;</w:t>
      </w:r>
    </w:p>
    <w:p w14:paraId="677EF18C" w14:textId="21F1F07F" w:rsidR="00E21E36" w:rsidRPr="00E21E36" w:rsidRDefault="00E21E36" w:rsidP="00E21E36">
      <w:pPr>
        <w:numPr>
          <w:ilvl w:val="0"/>
          <w:numId w:val="34"/>
        </w:numPr>
        <w:spacing w:after="160" w:line="259" w:lineRule="auto"/>
        <w:rPr>
          <w:rFonts w:asciiTheme="majorHAnsi" w:hAnsiTheme="majorHAnsi" w:cstheme="majorHAnsi"/>
          <w:lang w:val="en-GB"/>
        </w:rPr>
      </w:pPr>
      <w:r w:rsidRPr="00E21E36">
        <w:rPr>
          <w:rFonts w:asciiTheme="majorHAnsi" w:hAnsiTheme="majorHAnsi" w:cstheme="majorHAnsi"/>
          <w:lang w:val="en-GB"/>
        </w:rPr>
        <w:t xml:space="preserve">describe </w:t>
      </w:r>
      <w:r w:rsidR="00944C46">
        <w:rPr>
          <w:rFonts w:asciiTheme="majorHAnsi" w:hAnsiTheme="majorHAnsi" w:cstheme="majorHAnsi"/>
          <w:lang w:val="en-GB"/>
        </w:rPr>
        <w:t xml:space="preserve">how the group will </w:t>
      </w:r>
      <w:r w:rsidR="004001F3">
        <w:rPr>
          <w:rFonts w:asciiTheme="majorHAnsi" w:hAnsiTheme="majorHAnsi" w:cstheme="majorHAnsi"/>
          <w:lang w:val="en-GB"/>
        </w:rPr>
        <w:t xml:space="preserve">work with </w:t>
      </w:r>
      <w:r w:rsidR="00E762AF">
        <w:rPr>
          <w:rFonts w:asciiTheme="majorHAnsi" w:hAnsiTheme="majorHAnsi" w:cstheme="majorHAnsi"/>
          <w:lang w:val="en-GB"/>
        </w:rPr>
        <w:t>a specific</w:t>
      </w:r>
      <w:r w:rsidR="004001F3">
        <w:rPr>
          <w:rFonts w:asciiTheme="majorHAnsi" w:hAnsiTheme="majorHAnsi" w:cstheme="majorHAnsi"/>
          <w:lang w:val="en-GB"/>
        </w:rPr>
        <w:t xml:space="preserve"> knowledge partner and the Canadian MSK network</w:t>
      </w:r>
      <w:r w:rsidR="00BE3BB0">
        <w:rPr>
          <w:rFonts w:asciiTheme="majorHAnsi" w:hAnsiTheme="majorHAnsi" w:cstheme="majorHAnsi"/>
          <w:lang w:val="en-GB"/>
        </w:rPr>
        <w:t xml:space="preserve"> to conduct </w:t>
      </w:r>
      <w:proofErr w:type="spellStart"/>
      <w:r w:rsidR="00BE3BB0">
        <w:rPr>
          <w:rFonts w:asciiTheme="majorHAnsi" w:hAnsiTheme="majorHAnsi" w:cstheme="majorHAnsi"/>
          <w:lang w:val="en-GB"/>
        </w:rPr>
        <w:t>iKT</w:t>
      </w:r>
      <w:proofErr w:type="spellEnd"/>
      <w:r w:rsidR="004001F3">
        <w:rPr>
          <w:rFonts w:asciiTheme="majorHAnsi" w:hAnsiTheme="majorHAnsi" w:cstheme="majorHAnsi"/>
          <w:lang w:val="en-GB"/>
        </w:rPr>
        <w:t xml:space="preserve">, and </w:t>
      </w:r>
      <w:r w:rsidRPr="00E21E36">
        <w:rPr>
          <w:rFonts w:asciiTheme="majorHAnsi" w:hAnsiTheme="majorHAnsi" w:cstheme="majorHAnsi"/>
          <w:lang w:val="en-GB"/>
        </w:rPr>
        <w:t xml:space="preserve">what </w:t>
      </w:r>
      <w:r w:rsidR="004001F3">
        <w:rPr>
          <w:rFonts w:asciiTheme="majorHAnsi" w:hAnsiTheme="majorHAnsi" w:cstheme="majorHAnsi"/>
          <w:lang w:val="en-GB"/>
        </w:rPr>
        <w:t xml:space="preserve">additional </w:t>
      </w:r>
      <w:r w:rsidRPr="00E21E36">
        <w:rPr>
          <w:rFonts w:asciiTheme="majorHAnsi" w:hAnsiTheme="majorHAnsi" w:cstheme="majorHAnsi"/>
          <w:lang w:val="en-GB"/>
        </w:rPr>
        <w:t xml:space="preserve">resources </w:t>
      </w:r>
      <w:r w:rsidR="004001F3">
        <w:rPr>
          <w:rFonts w:asciiTheme="majorHAnsi" w:hAnsiTheme="majorHAnsi" w:cstheme="majorHAnsi"/>
          <w:lang w:val="en-GB"/>
        </w:rPr>
        <w:t xml:space="preserve">will be </w:t>
      </w:r>
      <w:r w:rsidRPr="00E21E36">
        <w:rPr>
          <w:rFonts w:asciiTheme="majorHAnsi" w:hAnsiTheme="majorHAnsi" w:cstheme="majorHAnsi"/>
          <w:lang w:val="en-GB"/>
        </w:rPr>
        <w:t>leverage</w:t>
      </w:r>
      <w:r w:rsidR="004001F3">
        <w:rPr>
          <w:rFonts w:asciiTheme="majorHAnsi" w:hAnsiTheme="majorHAnsi" w:cstheme="majorHAnsi"/>
          <w:lang w:val="en-GB"/>
        </w:rPr>
        <w:t xml:space="preserve">d to facilitate </w:t>
      </w:r>
      <w:r w:rsidRPr="00E21E36">
        <w:rPr>
          <w:rFonts w:asciiTheme="majorHAnsi" w:hAnsiTheme="majorHAnsi" w:cstheme="majorHAnsi"/>
          <w:lang w:val="en-GB"/>
        </w:rPr>
        <w:t>future implementation</w:t>
      </w:r>
      <w:r w:rsidR="008167F3">
        <w:rPr>
          <w:rFonts w:asciiTheme="majorHAnsi" w:hAnsiTheme="majorHAnsi" w:cstheme="majorHAnsi"/>
          <w:lang w:val="en-GB"/>
        </w:rPr>
        <w:t xml:space="preserve"> </w:t>
      </w:r>
      <w:r w:rsidR="00BE3BB0">
        <w:rPr>
          <w:rFonts w:asciiTheme="majorHAnsi" w:hAnsiTheme="majorHAnsi" w:cstheme="majorHAnsi"/>
          <w:lang w:val="en-GB"/>
        </w:rPr>
        <w:t>of the team’s innovations</w:t>
      </w:r>
    </w:p>
    <w:p w14:paraId="0C057C74" w14:textId="77777777" w:rsidR="00E21E36" w:rsidRPr="00E21E36" w:rsidRDefault="00E21E36" w:rsidP="00E21E36">
      <w:pPr>
        <w:numPr>
          <w:ilvl w:val="0"/>
          <w:numId w:val="34"/>
        </w:numPr>
        <w:spacing w:after="160" w:line="259" w:lineRule="auto"/>
        <w:rPr>
          <w:rFonts w:asciiTheme="majorHAnsi" w:hAnsiTheme="majorHAnsi" w:cstheme="majorHAnsi"/>
          <w:lang w:val="en-GB"/>
        </w:rPr>
      </w:pPr>
      <w:r w:rsidRPr="00E21E36">
        <w:rPr>
          <w:rFonts w:asciiTheme="majorHAnsi" w:hAnsiTheme="majorHAnsi" w:cstheme="majorHAnsi"/>
          <w:lang w:val="en-GB"/>
        </w:rPr>
        <w:t xml:space="preserve">describe how the team and project will lead to transformative research, increase capacity, advance knowledge, inform decision-making, or lead to MSK health and health system impacts, for example: </w:t>
      </w:r>
    </w:p>
    <w:p w14:paraId="49841388" w14:textId="77777777" w:rsidR="00E21E36" w:rsidRPr="00E21E36" w:rsidRDefault="00E21E36" w:rsidP="00E21E36">
      <w:pPr>
        <w:numPr>
          <w:ilvl w:val="2"/>
          <w:numId w:val="36"/>
        </w:numPr>
        <w:spacing w:after="160" w:line="259" w:lineRule="auto"/>
        <w:rPr>
          <w:rFonts w:asciiTheme="majorHAnsi" w:hAnsiTheme="majorHAnsi" w:cstheme="majorHAnsi"/>
          <w:lang w:val="en-GB"/>
        </w:rPr>
      </w:pPr>
      <w:r w:rsidRPr="00E21E36">
        <w:rPr>
          <w:rFonts w:asciiTheme="majorHAnsi" w:hAnsiTheme="majorHAnsi" w:cstheme="majorHAnsi"/>
          <w:lang w:val="en-GB"/>
        </w:rPr>
        <w:t xml:space="preserve">transformative scientific advances; </w:t>
      </w:r>
    </w:p>
    <w:p w14:paraId="6AEE1462" w14:textId="77777777" w:rsidR="00E21E36" w:rsidRPr="00E21E36" w:rsidRDefault="00E21E36" w:rsidP="00E21E36">
      <w:pPr>
        <w:numPr>
          <w:ilvl w:val="2"/>
          <w:numId w:val="36"/>
        </w:numPr>
        <w:spacing w:after="160" w:line="259" w:lineRule="auto"/>
        <w:rPr>
          <w:rFonts w:asciiTheme="majorHAnsi" w:hAnsiTheme="majorHAnsi" w:cstheme="majorHAnsi"/>
          <w:lang w:val="en-GB"/>
        </w:rPr>
      </w:pPr>
      <w:r w:rsidRPr="00E21E36">
        <w:rPr>
          <w:rFonts w:asciiTheme="majorHAnsi" w:hAnsiTheme="majorHAnsi" w:cstheme="majorHAnsi"/>
          <w:lang w:val="en-GB"/>
        </w:rPr>
        <w:lastRenderedPageBreak/>
        <w:t xml:space="preserve">improved health and/or quality of life; </w:t>
      </w:r>
    </w:p>
    <w:p w14:paraId="4A90D47C" w14:textId="77777777" w:rsidR="00E21E36" w:rsidRPr="00E21E36" w:rsidRDefault="00E21E36" w:rsidP="00E21E36">
      <w:pPr>
        <w:numPr>
          <w:ilvl w:val="2"/>
          <w:numId w:val="36"/>
        </w:numPr>
        <w:spacing w:after="160" w:line="259" w:lineRule="auto"/>
        <w:rPr>
          <w:rFonts w:asciiTheme="majorHAnsi" w:hAnsiTheme="majorHAnsi" w:cstheme="majorHAnsi"/>
          <w:lang w:val="en-GB"/>
        </w:rPr>
      </w:pPr>
      <w:r w:rsidRPr="00E21E36">
        <w:rPr>
          <w:rFonts w:asciiTheme="majorHAnsi" w:hAnsiTheme="majorHAnsi" w:cstheme="majorHAnsi"/>
          <w:lang w:val="en-GB"/>
        </w:rPr>
        <w:t xml:space="preserve">clinical applications and/or policy development; </w:t>
      </w:r>
    </w:p>
    <w:p w14:paraId="1DBA9BFB" w14:textId="47A5C64C" w:rsidR="00C02D51" w:rsidRPr="00E762AF" w:rsidRDefault="00E21E36" w:rsidP="00E21E36">
      <w:pPr>
        <w:numPr>
          <w:ilvl w:val="2"/>
          <w:numId w:val="36"/>
        </w:numPr>
        <w:spacing w:after="160" w:line="259" w:lineRule="auto"/>
        <w:rPr>
          <w:rFonts w:asciiTheme="majorHAnsi" w:hAnsiTheme="majorHAnsi" w:cstheme="majorHAnsi"/>
          <w:lang w:val="en-GB"/>
        </w:rPr>
      </w:pPr>
      <w:r w:rsidRPr="00E21E36">
        <w:rPr>
          <w:rFonts w:asciiTheme="majorHAnsi" w:hAnsiTheme="majorHAnsi" w:cstheme="majorHAnsi"/>
          <w:lang w:val="en-GB"/>
        </w:rPr>
        <w:t>commercialization.</w:t>
      </w:r>
    </w:p>
    <w:p w14:paraId="2FF063C2" w14:textId="77777777" w:rsidR="00E21E36" w:rsidRPr="00E21E36" w:rsidRDefault="00E21E36" w:rsidP="00E21E36">
      <w:pPr>
        <w:rPr>
          <w:rFonts w:asciiTheme="majorHAnsi" w:hAnsiTheme="majorHAnsi" w:cstheme="majorHAnsi"/>
          <w:b/>
        </w:rPr>
      </w:pPr>
      <w:r w:rsidRPr="00E21E36">
        <w:rPr>
          <w:rFonts w:asciiTheme="majorHAnsi" w:hAnsiTheme="majorHAnsi" w:cstheme="majorHAnsi"/>
          <w:b/>
        </w:rPr>
        <w:t>Conditions of Funding</w:t>
      </w:r>
    </w:p>
    <w:p w14:paraId="342FE3D7" w14:textId="77777777" w:rsidR="00E21E36" w:rsidRPr="00E21E36" w:rsidRDefault="00E21E36" w:rsidP="00E21E36">
      <w:pPr>
        <w:tabs>
          <w:tab w:val="left" w:pos="7035"/>
        </w:tabs>
        <w:spacing w:after="240"/>
        <w:outlineLvl w:val="0"/>
        <w:rPr>
          <w:rFonts w:asciiTheme="majorHAnsi" w:hAnsiTheme="majorHAnsi" w:cstheme="majorHAnsi"/>
        </w:rPr>
      </w:pPr>
      <w:r w:rsidRPr="00E21E36">
        <w:rPr>
          <w:rFonts w:asciiTheme="majorHAnsi" w:hAnsiTheme="majorHAnsi" w:cstheme="majorHAnsi"/>
        </w:rPr>
        <w:t xml:space="preserve">Applicants will be asked to provide a brief rationale for how funds will be used. The optimal allocation of funds to achieve the grant objectives will be the responsibility of the research team.  Applicants are required to expend the funds in a manner that is consistent with CIHR guidelines.  </w:t>
      </w:r>
    </w:p>
    <w:p w14:paraId="58A0886B" w14:textId="2954DA35" w:rsidR="001B4111" w:rsidRDefault="00E21E36" w:rsidP="00E21E36">
      <w:pPr>
        <w:tabs>
          <w:tab w:val="left" w:pos="7035"/>
        </w:tabs>
        <w:spacing w:after="240"/>
        <w:outlineLvl w:val="0"/>
        <w:rPr>
          <w:rFonts w:asciiTheme="majorHAnsi" w:hAnsiTheme="majorHAnsi" w:cstheme="majorHAnsi"/>
        </w:rPr>
      </w:pPr>
      <w:r w:rsidRPr="00E21E36">
        <w:rPr>
          <w:rFonts w:asciiTheme="majorHAnsi" w:hAnsiTheme="majorHAnsi" w:cstheme="majorHAnsi"/>
          <w:u w:val="single"/>
        </w:rPr>
        <w:t>Reporting</w:t>
      </w:r>
      <w:r w:rsidRPr="00E21E36">
        <w:rPr>
          <w:rFonts w:asciiTheme="majorHAnsi" w:hAnsiTheme="majorHAnsi" w:cstheme="majorHAnsi"/>
        </w:rPr>
        <w:t xml:space="preserve">: </w:t>
      </w:r>
      <w:r w:rsidRPr="00E21E36">
        <w:rPr>
          <w:rFonts w:asciiTheme="majorHAnsi" w:hAnsiTheme="majorHAnsi" w:cstheme="majorHAnsi"/>
          <w:lang w:val="en-CA"/>
        </w:rPr>
        <w:t xml:space="preserve">If possible, </w:t>
      </w:r>
      <w:r w:rsidRPr="00E21E36">
        <w:rPr>
          <w:rFonts w:asciiTheme="majorHAnsi" w:hAnsiTheme="majorHAnsi" w:cstheme="majorHAnsi"/>
        </w:rPr>
        <w:t xml:space="preserve">successful applicants </w:t>
      </w:r>
      <w:r w:rsidRPr="00E21E36">
        <w:rPr>
          <w:rFonts w:asciiTheme="majorHAnsi" w:hAnsiTheme="majorHAnsi" w:cstheme="majorHAnsi"/>
          <w:lang w:val="en-CA"/>
        </w:rPr>
        <w:t xml:space="preserve">are encouraged to </w:t>
      </w:r>
      <w:r w:rsidRPr="00E21E36">
        <w:rPr>
          <w:rFonts w:asciiTheme="majorHAnsi" w:hAnsiTheme="majorHAnsi" w:cstheme="majorHAnsi"/>
        </w:rPr>
        <w:t xml:space="preserve">present their </w:t>
      </w:r>
      <w:r w:rsidR="004C2F24">
        <w:rPr>
          <w:rFonts w:asciiTheme="majorHAnsi" w:hAnsiTheme="majorHAnsi" w:cstheme="majorHAnsi"/>
        </w:rPr>
        <w:t>research</w:t>
      </w:r>
      <w:r w:rsidRPr="00E21E36">
        <w:rPr>
          <w:rFonts w:asciiTheme="majorHAnsi" w:hAnsiTheme="majorHAnsi" w:cstheme="majorHAnsi"/>
        </w:rPr>
        <w:t xml:space="preserve"> at the</w:t>
      </w:r>
      <w:r w:rsidRPr="00E21E36">
        <w:rPr>
          <w:rFonts w:asciiTheme="majorHAnsi" w:hAnsiTheme="majorHAnsi" w:cstheme="majorHAnsi"/>
          <w:i/>
        </w:rPr>
        <w:t xml:space="preserve"> Canadian MSK Rehab Research Network</w:t>
      </w:r>
      <w:r w:rsidRPr="00E21E36">
        <w:rPr>
          <w:rFonts w:asciiTheme="majorHAnsi" w:hAnsiTheme="majorHAnsi" w:cstheme="majorHAnsi"/>
        </w:rPr>
        <w:t xml:space="preserve"> annual meeting. Lay summaries of work completed will be requested </w:t>
      </w:r>
      <w:r w:rsidR="001B4111">
        <w:rPr>
          <w:rFonts w:asciiTheme="majorHAnsi" w:hAnsiTheme="majorHAnsi" w:cstheme="majorHAnsi"/>
        </w:rPr>
        <w:t>throughout the project timeline</w:t>
      </w:r>
      <w:r w:rsidRPr="00E21E36">
        <w:rPr>
          <w:rFonts w:asciiTheme="majorHAnsi" w:hAnsiTheme="majorHAnsi" w:cstheme="majorHAnsi"/>
        </w:rPr>
        <w:t xml:space="preserve"> and upon </w:t>
      </w:r>
      <w:r w:rsidR="001B4111">
        <w:rPr>
          <w:rFonts w:asciiTheme="majorHAnsi" w:hAnsiTheme="majorHAnsi" w:cstheme="majorHAnsi"/>
        </w:rPr>
        <w:t xml:space="preserve">its </w:t>
      </w:r>
      <w:r w:rsidRPr="00E21E36">
        <w:rPr>
          <w:rFonts w:asciiTheme="majorHAnsi" w:hAnsiTheme="majorHAnsi" w:cstheme="majorHAnsi"/>
        </w:rPr>
        <w:t xml:space="preserve">completion. </w:t>
      </w:r>
      <w:r w:rsidR="001B4111">
        <w:rPr>
          <w:rFonts w:asciiTheme="majorHAnsi" w:hAnsiTheme="majorHAnsi" w:cstheme="majorHAnsi"/>
        </w:rPr>
        <w:t xml:space="preserve">As per CIHR guidelines, financial reports (F300) will be required annually throughout the duration of the project. </w:t>
      </w:r>
      <w:r w:rsidRPr="00E21E36">
        <w:rPr>
          <w:rFonts w:asciiTheme="majorHAnsi" w:hAnsiTheme="majorHAnsi" w:cstheme="majorHAnsi"/>
        </w:rPr>
        <w:t xml:space="preserve">A final report, detailing the research accomplished and outcomes, is required within 1 year of </w:t>
      </w:r>
      <w:r w:rsidR="001B4111">
        <w:rPr>
          <w:rFonts w:asciiTheme="majorHAnsi" w:hAnsiTheme="majorHAnsi" w:cstheme="majorHAnsi"/>
        </w:rPr>
        <w:t>completing the project.</w:t>
      </w:r>
    </w:p>
    <w:p w14:paraId="5C9CB9B4" w14:textId="5B57A3E9" w:rsidR="00E21E36" w:rsidRPr="00ED6823" w:rsidRDefault="00E21E36" w:rsidP="00ED6823">
      <w:pPr>
        <w:tabs>
          <w:tab w:val="left" w:pos="7035"/>
        </w:tabs>
        <w:spacing w:after="240"/>
        <w:outlineLvl w:val="0"/>
        <w:rPr>
          <w:rFonts w:asciiTheme="majorHAnsi" w:hAnsiTheme="majorHAnsi" w:cstheme="majorHAnsi"/>
          <w:u w:val="single"/>
          <w:lang w:val="en-CA"/>
        </w:rPr>
      </w:pPr>
      <w:r w:rsidRPr="00E21E36">
        <w:rPr>
          <w:rFonts w:asciiTheme="majorHAnsi" w:hAnsiTheme="majorHAnsi" w:cstheme="majorHAnsi"/>
        </w:rPr>
        <w:t xml:space="preserve">All publications and presentations arising from research funded in whole or in part by a Team Development Grant must include acknowledgment of support from the </w:t>
      </w:r>
      <w:r w:rsidRPr="00E21E36">
        <w:rPr>
          <w:rFonts w:asciiTheme="majorHAnsi" w:hAnsiTheme="majorHAnsi" w:cstheme="majorHAnsi"/>
          <w:i/>
        </w:rPr>
        <w:t>Canadian MSK Rehab Research Network - and its funding partner(s) if applicable</w:t>
      </w:r>
      <w:r w:rsidRPr="00E21E36">
        <w:rPr>
          <w:rFonts w:asciiTheme="majorHAnsi" w:hAnsiTheme="majorHAnsi" w:cstheme="majorHAnsi"/>
        </w:rPr>
        <w:t xml:space="preserve">. </w:t>
      </w:r>
      <w:r w:rsidR="00FE7FB7">
        <w:rPr>
          <w:rFonts w:asciiTheme="majorHAnsi" w:hAnsiTheme="majorHAnsi" w:cstheme="majorHAnsi"/>
          <w:lang w:val="en-CA"/>
        </w:rPr>
        <w:t>Grant recipients will report how the team grant was</w:t>
      </w:r>
      <w:r w:rsidRPr="00E21E36">
        <w:rPr>
          <w:rFonts w:asciiTheme="majorHAnsi" w:hAnsiTheme="majorHAnsi" w:cstheme="majorHAnsi"/>
          <w:lang w:val="en-CA"/>
        </w:rPr>
        <w:t xml:space="preserve"> leveraged.</w:t>
      </w:r>
    </w:p>
    <w:p w14:paraId="038D259B" w14:textId="77777777" w:rsidR="00E21E36" w:rsidRPr="00E21E36" w:rsidRDefault="00E21E36" w:rsidP="00E21E36">
      <w:pPr>
        <w:rPr>
          <w:rFonts w:asciiTheme="majorHAnsi" w:hAnsiTheme="majorHAnsi" w:cstheme="majorHAnsi"/>
          <w:b/>
        </w:rPr>
      </w:pPr>
      <w:r w:rsidRPr="00E21E36">
        <w:rPr>
          <w:rFonts w:asciiTheme="majorHAnsi" w:hAnsiTheme="majorHAnsi" w:cstheme="majorHAnsi"/>
          <w:b/>
        </w:rPr>
        <w:t>Review Process</w:t>
      </w:r>
    </w:p>
    <w:p w14:paraId="58E85E69" w14:textId="1CFCD88C" w:rsidR="00E21E36" w:rsidRPr="00E21E36" w:rsidRDefault="00E21E36" w:rsidP="00E21E36">
      <w:pPr>
        <w:tabs>
          <w:tab w:val="left" w:pos="7035"/>
        </w:tabs>
        <w:spacing w:after="240"/>
        <w:outlineLvl w:val="0"/>
        <w:rPr>
          <w:rFonts w:asciiTheme="majorHAnsi" w:hAnsiTheme="majorHAnsi" w:cstheme="majorHAnsi"/>
        </w:rPr>
      </w:pPr>
      <w:r w:rsidRPr="00E21E36">
        <w:rPr>
          <w:rFonts w:asciiTheme="majorHAnsi" w:hAnsiTheme="majorHAnsi" w:cstheme="majorHAnsi"/>
        </w:rPr>
        <w:t xml:space="preserve">Proposals will be adjudicated by a review committee. </w:t>
      </w:r>
      <w:r w:rsidRPr="00E21E36">
        <w:rPr>
          <w:rFonts w:asciiTheme="majorHAnsi" w:hAnsiTheme="majorHAnsi" w:cstheme="majorHAnsi"/>
          <w:lang w:val="en-CA"/>
        </w:rPr>
        <w:t xml:space="preserve">The review committee will be composed of 3-5 Network PIs, a Network co-investigator, and 1-2 patients/consumers. The committee will be chaired by the Network co-ordinator. Each member of the committee will be asked to declare conflicts of interest. If any conflicts are identified, they will be dealt with appropriately. </w:t>
      </w:r>
      <w:r w:rsidRPr="00E21E36">
        <w:rPr>
          <w:rFonts w:asciiTheme="majorHAnsi" w:hAnsiTheme="majorHAnsi" w:cstheme="majorHAnsi"/>
        </w:rPr>
        <w:t xml:space="preserve">Each proposal will be reviewed by at least 1 Network co-PI, 1 Network co-I, 1 content expert, and 1 patient. The review criteria include: </w:t>
      </w:r>
    </w:p>
    <w:p w14:paraId="657AB756" w14:textId="39BD8016" w:rsidR="00E21E36" w:rsidRPr="00E21E36" w:rsidRDefault="00E21E36" w:rsidP="00E21E36">
      <w:pPr>
        <w:pStyle w:val="ListParagraph"/>
        <w:numPr>
          <w:ilvl w:val="0"/>
          <w:numId w:val="32"/>
        </w:numPr>
        <w:tabs>
          <w:tab w:val="left" w:pos="7035"/>
        </w:tabs>
        <w:spacing w:after="240"/>
        <w:ind w:left="993" w:hanging="284"/>
        <w:contextualSpacing w:val="0"/>
        <w:rPr>
          <w:rFonts w:asciiTheme="majorHAnsi" w:hAnsiTheme="majorHAnsi" w:cstheme="majorHAnsi"/>
        </w:rPr>
      </w:pPr>
      <w:r w:rsidRPr="00E21E36">
        <w:rPr>
          <w:rFonts w:asciiTheme="majorHAnsi" w:hAnsiTheme="majorHAnsi" w:cstheme="majorHAnsi"/>
        </w:rPr>
        <w:t xml:space="preserve">alignment </w:t>
      </w:r>
      <w:r w:rsidR="00E762AF">
        <w:rPr>
          <w:rFonts w:asciiTheme="majorHAnsi" w:hAnsiTheme="majorHAnsi" w:cstheme="majorHAnsi"/>
        </w:rPr>
        <w:t xml:space="preserve">with Network priorities and </w:t>
      </w:r>
      <w:r w:rsidRPr="00E21E36">
        <w:rPr>
          <w:rFonts w:asciiTheme="majorHAnsi" w:hAnsiTheme="majorHAnsi" w:cstheme="majorHAnsi"/>
        </w:rPr>
        <w:t>with the criteria described in the guidelines</w:t>
      </w:r>
    </w:p>
    <w:p w14:paraId="17F18C84" w14:textId="77777777" w:rsidR="00E21E36" w:rsidRPr="00E21E36" w:rsidRDefault="00E21E36" w:rsidP="00E21E36">
      <w:pPr>
        <w:pStyle w:val="ListParagraph"/>
        <w:numPr>
          <w:ilvl w:val="0"/>
          <w:numId w:val="32"/>
        </w:numPr>
        <w:tabs>
          <w:tab w:val="left" w:pos="7035"/>
        </w:tabs>
        <w:spacing w:after="240"/>
        <w:ind w:left="993" w:hanging="284"/>
        <w:contextualSpacing w:val="0"/>
        <w:rPr>
          <w:rFonts w:asciiTheme="majorHAnsi" w:hAnsiTheme="majorHAnsi" w:cstheme="majorHAnsi"/>
        </w:rPr>
      </w:pPr>
      <w:r w:rsidRPr="00E21E36">
        <w:rPr>
          <w:rFonts w:asciiTheme="majorHAnsi" w:hAnsiTheme="majorHAnsi" w:cstheme="majorHAnsi"/>
        </w:rPr>
        <w:t>scientific/technical merit (clarity and focus of research objective, novelty, feasibility, appropriateness of work plan)</w:t>
      </w:r>
    </w:p>
    <w:p w14:paraId="28A85AF4" w14:textId="77777777" w:rsidR="00E21E36" w:rsidRPr="00E21E36" w:rsidRDefault="00E21E36" w:rsidP="00E21E36">
      <w:pPr>
        <w:pStyle w:val="ListParagraph"/>
        <w:numPr>
          <w:ilvl w:val="0"/>
          <w:numId w:val="32"/>
        </w:numPr>
        <w:tabs>
          <w:tab w:val="left" w:pos="7035"/>
        </w:tabs>
        <w:spacing w:after="240"/>
        <w:ind w:left="993" w:hanging="284"/>
        <w:contextualSpacing w:val="0"/>
        <w:rPr>
          <w:rFonts w:asciiTheme="majorHAnsi" w:hAnsiTheme="majorHAnsi" w:cstheme="majorHAnsi"/>
        </w:rPr>
      </w:pPr>
      <w:r w:rsidRPr="00E21E36">
        <w:rPr>
          <w:rFonts w:asciiTheme="majorHAnsi" w:hAnsiTheme="majorHAnsi" w:cstheme="majorHAnsi"/>
        </w:rPr>
        <w:t xml:space="preserve">transdisciplinary, capacity enhancement </w:t>
      </w:r>
    </w:p>
    <w:p w14:paraId="5DB6028E" w14:textId="77777777" w:rsidR="00E21E36" w:rsidRPr="00E21E36" w:rsidRDefault="00E21E36" w:rsidP="00E21E36">
      <w:pPr>
        <w:pStyle w:val="ListParagraph"/>
        <w:numPr>
          <w:ilvl w:val="0"/>
          <w:numId w:val="32"/>
        </w:numPr>
        <w:tabs>
          <w:tab w:val="left" w:pos="7035"/>
        </w:tabs>
        <w:spacing w:after="240"/>
        <w:ind w:left="993" w:hanging="284"/>
        <w:contextualSpacing w:val="0"/>
        <w:rPr>
          <w:rFonts w:asciiTheme="majorHAnsi" w:hAnsiTheme="majorHAnsi" w:cstheme="majorHAnsi"/>
        </w:rPr>
      </w:pPr>
      <w:r w:rsidRPr="00E21E36">
        <w:rPr>
          <w:rFonts w:asciiTheme="majorHAnsi" w:hAnsiTheme="majorHAnsi" w:cstheme="majorHAnsi"/>
        </w:rPr>
        <w:t>potential for high impact (transformative scientific advances, commercialization, improved health or quality of life, policy development or clinical application)</w:t>
      </w:r>
    </w:p>
    <w:p w14:paraId="2A8CD91B" w14:textId="77777777" w:rsidR="00E21E36" w:rsidRPr="00E21E36" w:rsidRDefault="00E21E36" w:rsidP="00E21E36">
      <w:pPr>
        <w:pStyle w:val="ListParagraph"/>
        <w:numPr>
          <w:ilvl w:val="0"/>
          <w:numId w:val="32"/>
        </w:numPr>
        <w:tabs>
          <w:tab w:val="left" w:pos="7035"/>
        </w:tabs>
        <w:spacing w:after="240"/>
        <w:ind w:left="993" w:hanging="284"/>
        <w:contextualSpacing w:val="0"/>
        <w:rPr>
          <w:rFonts w:asciiTheme="majorHAnsi" w:eastAsia="Times" w:hAnsiTheme="majorHAnsi" w:cstheme="majorHAnsi"/>
          <w:b/>
          <w:lang w:val="en-US"/>
        </w:rPr>
      </w:pPr>
      <w:r w:rsidRPr="00E21E36">
        <w:rPr>
          <w:rFonts w:asciiTheme="majorHAnsi" w:hAnsiTheme="majorHAnsi" w:cstheme="majorHAnsi"/>
        </w:rPr>
        <w:t>potential to leverage future external funds</w:t>
      </w:r>
    </w:p>
    <w:p w14:paraId="03C273C4" w14:textId="6656189F" w:rsidR="00F8398D" w:rsidRPr="00F8398D" w:rsidRDefault="00E21E36" w:rsidP="00E21E36">
      <w:pPr>
        <w:pStyle w:val="ListParagraph"/>
        <w:numPr>
          <w:ilvl w:val="0"/>
          <w:numId w:val="32"/>
        </w:numPr>
        <w:tabs>
          <w:tab w:val="left" w:pos="7035"/>
        </w:tabs>
        <w:spacing w:after="240"/>
        <w:ind w:left="993" w:hanging="284"/>
        <w:contextualSpacing w:val="0"/>
        <w:rPr>
          <w:rFonts w:asciiTheme="majorHAnsi" w:eastAsia="Times" w:hAnsiTheme="majorHAnsi" w:cstheme="majorHAnsi"/>
          <w:b/>
        </w:rPr>
      </w:pPr>
      <w:r w:rsidRPr="00E21E36">
        <w:rPr>
          <w:rFonts w:asciiTheme="majorHAnsi" w:eastAsia="Times" w:hAnsiTheme="majorHAnsi" w:cstheme="majorHAnsi"/>
          <w:b/>
          <w:lang w:val="en-US"/>
        </w:rPr>
        <w:t xml:space="preserve">use of </w:t>
      </w:r>
      <w:r w:rsidR="00FE7FB7">
        <w:rPr>
          <w:rFonts w:asciiTheme="majorHAnsi" w:eastAsia="Times" w:hAnsiTheme="majorHAnsi" w:cstheme="majorHAnsi"/>
          <w:b/>
          <w:lang w:val="en-US"/>
        </w:rPr>
        <w:t xml:space="preserve">MSK Rehab Research </w:t>
      </w:r>
      <w:r w:rsidR="00017B0E">
        <w:rPr>
          <w:rFonts w:asciiTheme="majorHAnsi" w:eastAsia="Times" w:hAnsiTheme="majorHAnsi" w:cstheme="majorHAnsi"/>
          <w:b/>
          <w:lang w:val="en-US"/>
        </w:rPr>
        <w:t>N</w:t>
      </w:r>
      <w:r w:rsidRPr="00E21E36">
        <w:rPr>
          <w:rFonts w:asciiTheme="majorHAnsi" w:eastAsia="Times" w:hAnsiTheme="majorHAnsi" w:cstheme="majorHAnsi"/>
          <w:b/>
          <w:lang w:val="en-US"/>
        </w:rPr>
        <w:t>etwork infrastructure and collaborations</w:t>
      </w:r>
    </w:p>
    <w:p w14:paraId="0D9A0E98" w14:textId="5BAD19A5" w:rsidR="00E762AF" w:rsidRPr="00E762AF" w:rsidRDefault="00E762AF" w:rsidP="00E21E36">
      <w:pPr>
        <w:tabs>
          <w:tab w:val="left" w:pos="7035"/>
        </w:tabs>
        <w:spacing w:after="240"/>
        <w:rPr>
          <w:rFonts w:asciiTheme="majorHAnsi" w:hAnsiTheme="majorHAnsi" w:cstheme="majorHAnsi"/>
          <w:b/>
          <w:u w:val="single"/>
        </w:rPr>
      </w:pPr>
      <w:r>
        <w:rPr>
          <w:rFonts w:asciiTheme="majorHAnsi" w:hAnsiTheme="majorHAnsi" w:cstheme="majorHAnsi"/>
          <w:b/>
          <w:u w:val="single"/>
        </w:rPr>
        <w:t>Application:</w:t>
      </w:r>
    </w:p>
    <w:p w14:paraId="7F8ECF0A" w14:textId="104C39A5" w:rsidR="00472709" w:rsidRDefault="00E21E36" w:rsidP="00E762AF">
      <w:pPr>
        <w:tabs>
          <w:tab w:val="left" w:pos="7035"/>
        </w:tabs>
        <w:spacing w:after="240"/>
        <w:rPr>
          <w:rStyle w:val="Hyperlink"/>
          <w:rFonts w:asciiTheme="majorHAnsi" w:hAnsiTheme="majorHAnsi" w:cstheme="majorHAnsi"/>
        </w:rPr>
      </w:pPr>
      <w:r w:rsidRPr="00E21E36">
        <w:rPr>
          <w:rFonts w:asciiTheme="majorHAnsi" w:hAnsiTheme="majorHAnsi" w:cstheme="majorHAnsi"/>
        </w:rPr>
        <w:t xml:space="preserve">Please send your completed application form in a single PDF file to </w:t>
      </w:r>
      <w:hyperlink r:id="rId11" w:history="1">
        <w:r w:rsidRPr="00E21E36">
          <w:rPr>
            <w:rStyle w:val="Hyperlink"/>
            <w:rFonts w:asciiTheme="majorHAnsi" w:hAnsiTheme="majorHAnsi" w:cstheme="majorHAnsi"/>
          </w:rPr>
          <w:t>rehabnet@uwo.ca</w:t>
        </w:r>
      </w:hyperlink>
    </w:p>
    <w:p w14:paraId="574C36B9" w14:textId="77777777" w:rsidR="00E762AF" w:rsidRPr="00E762AF" w:rsidRDefault="00E762AF" w:rsidP="00E762AF">
      <w:pPr>
        <w:tabs>
          <w:tab w:val="left" w:pos="7035"/>
        </w:tabs>
        <w:spacing w:after="240"/>
        <w:rPr>
          <w:rFonts w:asciiTheme="majorHAnsi" w:eastAsia="Times" w:hAnsiTheme="majorHAnsi"/>
          <w:b/>
          <w:lang w:val="en-CA"/>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170"/>
        <w:gridCol w:w="3600"/>
        <w:gridCol w:w="1530"/>
      </w:tblGrid>
      <w:tr w:rsidR="00675EED" w:rsidRPr="00BC08A3" w14:paraId="5D37BE2A" w14:textId="77777777" w:rsidTr="00467B33">
        <w:trPr>
          <w:trHeight w:val="453"/>
        </w:trPr>
        <w:tc>
          <w:tcPr>
            <w:tcW w:w="2410" w:type="dxa"/>
            <w:shd w:val="clear" w:color="auto" w:fill="D9D9D9" w:themeFill="background1" w:themeFillShade="D9"/>
            <w:vAlign w:val="center"/>
          </w:tcPr>
          <w:p w14:paraId="24A9A7D3" w14:textId="77777777" w:rsidR="00675EED" w:rsidRDefault="00675EED" w:rsidP="004E73A0">
            <w:pPr>
              <w:rPr>
                <w:rFonts w:ascii="Calibri" w:eastAsia="Times" w:hAnsi="Calibri"/>
                <w:b/>
              </w:rPr>
            </w:pPr>
            <w:r>
              <w:rPr>
                <w:rFonts w:ascii="Calibri" w:eastAsia="Times" w:hAnsi="Calibri"/>
                <w:b/>
              </w:rPr>
              <w:lastRenderedPageBreak/>
              <w:t>Applicants</w:t>
            </w:r>
            <w:r w:rsidRPr="00A04615">
              <w:rPr>
                <w:rFonts w:ascii="Calibri" w:eastAsia="Times" w:hAnsi="Calibri"/>
              </w:rPr>
              <w:t xml:space="preserve"> </w:t>
            </w:r>
          </w:p>
        </w:tc>
        <w:tc>
          <w:tcPr>
            <w:tcW w:w="3170" w:type="dxa"/>
            <w:shd w:val="clear" w:color="auto" w:fill="D9D9D9" w:themeFill="background1" w:themeFillShade="D9"/>
            <w:vAlign w:val="center"/>
          </w:tcPr>
          <w:p w14:paraId="1B98006D" w14:textId="77777777" w:rsidR="00675EED" w:rsidRPr="00BC08A3" w:rsidRDefault="00675EED" w:rsidP="00CC6E0F">
            <w:pPr>
              <w:jc w:val="center"/>
              <w:rPr>
                <w:rFonts w:ascii="Calibri" w:eastAsia="Times" w:hAnsi="Calibri"/>
                <w:b/>
              </w:rPr>
            </w:pPr>
            <w:r>
              <w:rPr>
                <w:rFonts w:ascii="Calibri" w:eastAsia="Times" w:hAnsi="Calibri"/>
                <w:b/>
              </w:rPr>
              <w:t>Name</w:t>
            </w:r>
          </w:p>
        </w:tc>
        <w:tc>
          <w:tcPr>
            <w:tcW w:w="3600" w:type="dxa"/>
            <w:shd w:val="clear" w:color="auto" w:fill="D9D9D9" w:themeFill="background1" w:themeFillShade="D9"/>
            <w:vAlign w:val="center"/>
          </w:tcPr>
          <w:p w14:paraId="315526F9" w14:textId="77777777" w:rsidR="00675EED" w:rsidRPr="00BC08A3" w:rsidRDefault="00675EED" w:rsidP="00CC6E0F">
            <w:pPr>
              <w:jc w:val="center"/>
              <w:rPr>
                <w:rFonts w:ascii="Calibri" w:eastAsia="Times" w:hAnsi="Calibri"/>
                <w:b/>
              </w:rPr>
            </w:pPr>
            <w:r>
              <w:rPr>
                <w:rFonts w:ascii="Calibri" w:eastAsia="Times" w:hAnsi="Calibri"/>
                <w:b/>
              </w:rPr>
              <w:t>Affiliation</w:t>
            </w:r>
          </w:p>
        </w:tc>
        <w:tc>
          <w:tcPr>
            <w:tcW w:w="1530" w:type="dxa"/>
            <w:shd w:val="clear" w:color="auto" w:fill="D9D9D9" w:themeFill="background1" w:themeFillShade="D9"/>
            <w:vAlign w:val="center"/>
          </w:tcPr>
          <w:p w14:paraId="2AC4DBFA" w14:textId="77777777" w:rsidR="00675EED" w:rsidRPr="00BC08A3" w:rsidRDefault="00675EED" w:rsidP="000843FE">
            <w:pPr>
              <w:jc w:val="center"/>
              <w:rPr>
                <w:rFonts w:ascii="Calibri" w:eastAsia="Times" w:hAnsi="Calibri"/>
                <w:b/>
              </w:rPr>
            </w:pPr>
            <w:r>
              <w:rPr>
                <w:rFonts w:ascii="Calibri" w:eastAsia="Times" w:hAnsi="Calibri"/>
                <w:b/>
              </w:rPr>
              <w:t>New Investigator</w:t>
            </w:r>
            <w:r w:rsidR="009F6B8C">
              <w:rPr>
                <w:rFonts w:ascii="Calibri" w:eastAsia="Times" w:hAnsi="Calibri"/>
                <w:b/>
              </w:rPr>
              <w:t xml:space="preserve"> (NI) or Trainee (T)</w:t>
            </w:r>
            <w:r>
              <w:rPr>
                <w:rFonts w:ascii="Calibri" w:eastAsia="Times" w:hAnsi="Calibri"/>
                <w:b/>
              </w:rPr>
              <w:t>?</w:t>
            </w:r>
          </w:p>
        </w:tc>
      </w:tr>
      <w:tr w:rsidR="00675EED" w:rsidRPr="00BC08A3" w14:paraId="35A54D49" w14:textId="77777777" w:rsidTr="00DA5563">
        <w:trPr>
          <w:trHeight w:val="453"/>
        </w:trPr>
        <w:tc>
          <w:tcPr>
            <w:tcW w:w="2410" w:type="dxa"/>
            <w:vAlign w:val="center"/>
          </w:tcPr>
          <w:p w14:paraId="3E8741E0" w14:textId="77777777" w:rsidR="00675EED" w:rsidRPr="003B4DAD" w:rsidRDefault="00675EED" w:rsidP="004E73A0">
            <w:pPr>
              <w:rPr>
                <w:rFonts w:ascii="Calibri" w:eastAsia="Times" w:hAnsi="Calibri"/>
                <w:b/>
              </w:rPr>
            </w:pPr>
            <w:r w:rsidRPr="003B4DAD">
              <w:rPr>
                <w:rFonts w:ascii="Calibri" w:eastAsia="Times" w:hAnsi="Calibri"/>
                <w:b/>
              </w:rPr>
              <w:t>Nominated applicant</w:t>
            </w:r>
            <w:r>
              <w:rPr>
                <w:rFonts w:ascii="Calibri" w:eastAsia="Times" w:hAnsi="Calibri"/>
                <w:b/>
              </w:rPr>
              <w:br/>
            </w:r>
          </w:p>
        </w:tc>
        <w:tc>
          <w:tcPr>
            <w:tcW w:w="3170" w:type="dxa"/>
            <w:vAlign w:val="center"/>
          </w:tcPr>
          <w:p w14:paraId="65F70870" w14:textId="77777777" w:rsidR="00675EED" w:rsidRPr="00BC08A3" w:rsidRDefault="00675EED" w:rsidP="00681863">
            <w:pPr>
              <w:rPr>
                <w:rFonts w:ascii="Calibri" w:eastAsia="Times" w:hAnsi="Calibri"/>
              </w:rPr>
            </w:pPr>
          </w:p>
        </w:tc>
        <w:tc>
          <w:tcPr>
            <w:tcW w:w="3600" w:type="dxa"/>
            <w:vAlign w:val="center"/>
          </w:tcPr>
          <w:p w14:paraId="510B9743" w14:textId="77777777" w:rsidR="00675EED" w:rsidRPr="00BC08A3" w:rsidRDefault="00675EED" w:rsidP="00681863">
            <w:pPr>
              <w:jc w:val="center"/>
              <w:rPr>
                <w:rFonts w:ascii="Calibri" w:eastAsia="Times" w:hAnsi="Calibri"/>
              </w:rPr>
            </w:pPr>
          </w:p>
        </w:tc>
        <w:tc>
          <w:tcPr>
            <w:tcW w:w="1530" w:type="dxa"/>
            <w:vAlign w:val="center"/>
          </w:tcPr>
          <w:p w14:paraId="44B6D8BB" w14:textId="77777777" w:rsidR="00675EED" w:rsidRPr="00BC08A3" w:rsidRDefault="00675EED" w:rsidP="00681863">
            <w:pPr>
              <w:jc w:val="center"/>
              <w:rPr>
                <w:rFonts w:ascii="Calibri" w:eastAsia="Times" w:hAnsi="Calibri"/>
              </w:rPr>
            </w:pPr>
          </w:p>
        </w:tc>
      </w:tr>
      <w:tr w:rsidR="00D21DAF" w:rsidRPr="00BC08A3" w14:paraId="52CE64F5" w14:textId="77777777" w:rsidTr="005A0F2D">
        <w:trPr>
          <w:trHeight w:val="453"/>
        </w:trPr>
        <w:tc>
          <w:tcPr>
            <w:tcW w:w="2410" w:type="dxa"/>
            <w:vMerge w:val="restart"/>
          </w:tcPr>
          <w:p w14:paraId="2192AAB6" w14:textId="77777777" w:rsidR="00D21DAF" w:rsidRPr="003B4DAD" w:rsidRDefault="00D21DAF" w:rsidP="00D21DAF">
            <w:pPr>
              <w:rPr>
                <w:rFonts w:ascii="Calibri" w:eastAsia="Times" w:hAnsi="Calibri"/>
                <w:b/>
              </w:rPr>
            </w:pPr>
            <w:r w:rsidRPr="003B4DAD">
              <w:rPr>
                <w:rFonts w:ascii="Calibri" w:eastAsia="Times" w:hAnsi="Calibri"/>
                <w:b/>
              </w:rPr>
              <w:t xml:space="preserve">Other applicant(s) </w:t>
            </w:r>
          </w:p>
          <w:p w14:paraId="12ABBCA5" w14:textId="77777777" w:rsidR="00D21DAF" w:rsidRPr="00B04931" w:rsidRDefault="00D21DAF" w:rsidP="00D21DAF">
            <w:pPr>
              <w:rPr>
                <w:rFonts w:ascii="Calibri" w:eastAsia="Times" w:hAnsi="Calibri"/>
                <w:i/>
                <w:sz w:val="18"/>
                <w:szCs w:val="18"/>
              </w:rPr>
            </w:pPr>
            <w:r>
              <w:rPr>
                <w:rFonts w:ascii="Calibri" w:eastAsia="Times" w:hAnsi="Calibri"/>
                <w:i/>
                <w:sz w:val="18"/>
                <w:szCs w:val="18"/>
              </w:rPr>
              <w:t>A</w:t>
            </w:r>
            <w:r w:rsidRPr="00B04931">
              <w:rPr>
                <w:rFonts w:ascii="Calibri" w:eastAsia="Times" w:hAnsi="Calibri"/>
                <w:i/>
                <w:sz w:val="18"/>
                <w:szCs w:val="18"/>
              </w:rPr>
              <w:t xml:space="preserve">dd additional rows </w:t>
            </w:r>
            <w:r>
              <w:rPr>
                <w:rFonts w:ascii="Calibri" w:eastAsia="Times" w:hAnsi="Calibri"/>
                <w:i/>
                <w:sz w:val="18"/>
                <w:szCs w:val="18"/>
              </w:rPr>
              <w:t>as</w:t>
            </w:r>
            <w:r w:rsidRPr="00B04931">
              <w:rPr>
                <w:rFonts w:ascii="Calibri" w:eastAsia="Times" w:hAnsi="Calibri"/>
                <w:i/>
                <w:sz w:val="18"/>
                <w:szCs w:val="18"/>
              </w:rPr>
              <w:t xml:space="preserve"> necessary</w:t>
            </w:r>
          </w:p>
        </w:tc>
        <w:tc>
          <w:tcPr>
            <w:tcW w:w="3170" w:type="dxa"/>
            <w:vAlign w:val="center"/>
          </w:tcPr>
          <w:p w14:paraId="6170C614" w14:textId="77777777" w:rsidR="00D21DAF" w:rsidRPr="00BC08A3" w:rsidRDefault="00D21DAF" w:rsidP="00C66D75">
            <w:pPr>
              <w:rPr>
                <w:rFonts w:ascii="Calibri" w:eastAsia="Times" w:hAnsi="Calibri"/>
              </w:rPr>
            </w:pPr>
          </w:p>
        </w:tc>
        <w:tc>
          <w:tcPr>
            <w:tcW w:w="3600" w:type="dxa"/>
          </w:tcPr>
          <w:p w14:paraId="3E6BD9B0" w14:textId="77777777" w:rsidR="00D21DAF" w:rsidRPr="00BC08A3" w:rsidRDefault="00D21DAF" w:rsidP="00C66D75">
            <w:pPr>
              <w:jc w:val="center"/>
              <w:rPr>
                <w:rFonts w:ascii="Calibri" w:eastAsia="Times" w:hAnsi="Calibri"/>
              </w:rPr>
            </w:pPr>
          </w:p>
        </w:tc>
        <w:tc>
          <w:tcPr>
            <w:tcW w:w="1530" w:type="dxa"/>
            <w:vAlign w:val="center"/>
          </w:tcPr>
          <w:p w14:paraId="4A8B0868" w14:textId="77777777" w:rsidR="00D21DAF" w:rsidRPr="00BC08A3" w:rsidRDefault="00D21DAF" w:rsidP="00C66D75">
            <w:pPr>
              <w:jc w:val="center"/>
              <w:rPr>
                <w:rFonts w:ascii="Calibri" w:eastAsia="Times" w:hAnsi="Calibri"/>
              </w:rPr>
            </w:pPr>
          </w:p>
        </w:tc>
      </w:tr>
      <w:tr w:rsidR="00D21DAF" w:rsidRPr="00BC08A3" w14:paraId="52E85C8D" w14:textId="77777777" w:rsidTr="00DA5563">
        <w:trPr>
          <w:trHeight w:val="454"/>
        </w:trPr>
        <w:tc>
          <w:tcPr>
            <w:tcW w:w="2410" w:type="dxa"/>
            <w:vMerge/>
          </w:tcPr>
          <w:p w14:paraId="5303E96A" w14:textId="77777777" w:rsidR="00D21DAF" w:rsidRPr="00BC08A3" w:rsidRDefault="00D21DAF" w:rsidP="00C66D75">
            <w:pPr>
              <w:rPr>
                <w:rFonts w:ascii="Calibri" w:eastAsia="Times" w:hAnsi="Calibri"/>
              </w:rPr>
            </w:pPr>
          </w:p>
        </w:tc>
        <w:tc>
          <w:tcPr>
            <w:tcW w:w="3170" w:type="dxa"/>
            <w:vAlign w:val="center"/>
          </w:tcPr>
          <w:p w14:paraId="581E5C40" w14:textId="77777777" w:rsidR="00D21DAF" w:rsidRPr="00BC08A3" w:rsidRDefault="00D21DAF" w:rsidP="00C66D75">
            <w:pPr>
              <w:rPr>
                <w:rFonts w:ascii="Calibri" w:eastAsia="Times" w:hAnsi="Calibri"/>
              </w:rPr>
            </w:pPr>
          </w:p>
        </w:tc>
        <w:tc>
          <w:tcPr>
            <w:tcW w:w="3600" w:type="dxa"/>
          </w:tcPr>
          <w:p w14:paraId="1FC5EDCD" w14:textId="77777777" w:rsidR="00D21DAF" w:rsidRPr="00BC08A3" w:rsidRDefault="00D21DAF" w:rsidP="00C66D75">
            <w:pPr>
              <w:jc w:val="center"/>
              <w:rPr>
                <w:rFonts w:ascii="Calibri" w:eastAsia="Times" w:hAnsi="Calibri"/>
              </w:rPr>
            </w:pPr>
          </w:p>
        </w:tc>
        <w:tc>
          <w:tcPr>
            <w:tcW w:w="1530" w:type="dxa"/>
            <w:vAlign w:val="center"/>
          </w:tcPr>
          <w:p w14:paraId="07409031" w14:textId="77777777" w:rsidR="00D21DAF" w:rsidRPr="00BC08A3" w:rsidRDefault="00D21DAF" w:rsidP="00C66D75">
            <w:pPr>
              <w:jc w:val="center"/>
              <w:rPr>
                <w:rFonts w:ascii="Calibri" w:eastAsia="Times" w:hAnsi="Calibri"/>
              </w:rPr>
            </w:pPr>
          </w:p>
        </w:tc>
      </w:tr>
      <w:tr w:rsidR="00D21DAF" w:rsidRPr="00BC08A3" w14:paraId="218D0B26" w14:textId="77777777" w:rsidTr="00DA5563">
        <w:trPr>
          <w:trHeight w:val="454"/>
        </w:trPr>
        <w:tc>
          <w:tcPr>
            <w:tcW w:w="2410" w:type="dxa"/>
            <w:vMerge/>
          </w:tcPr>
          <w:p w14:paraId="37336244" w14:textId="77777777" w:rsidR="00D21DAF" w:rsidRPr="00BC08A3" w:rsidRDefault="00D21DAF" w:rsidP="00C66D75">
            <w:pPr>
              <w:rPr>
                <w:rFonts w:ascii="Calibri" w:eastAsia="Times" w:hAnsi="Calibri"/>
              </w:rPr>
            </w:pPr>
          </w:p>
        </w:tc>
        <w:tc>
          <w:tcPr>
            <w:tcW w:w="3170" w:type="dxa"/>
            <w:vAlign w:val="center"/>
          </w:tcPr>
          <w:p w14:paraId="494DAAC3" w14:textId="77777777" w:rsidR="00D21DAF" w:rsidRPr="00BC08A3" w:rsidRDefault="00D21DAF" w:rsidP="00C66D75">
            <w:pPr>
              <w:rPr>
                <w:rFonts w:ascii="Calibri" w:eastAsia="Times" w:hAnsi="Calibri"/>
              </w:rPr>
            </w:pPr>
          </w:p>
        </w:tc>
        <w:tc>
          <w:tcPr>
            <w:tcW w:w="3600" w:type="dxa"/>
          </w:tcPr>
          <w:p w14:paraId="439CCF6F" w14:textId="77777777" w:rsidR="00D21DAF" w:rsidRPr="00BC08A3" w:rsidRDefault="00D21DAF" w:rsidP="00C66D75">
            <w:pPr>
              <w:jc w:val="center"/>
              <w:rPr>
                <w:rFonts w:ascii="Calibri" w:eastAsia="Times" w:hAnsi="Calibri"/>
              </w:rPr>
            </w:pPr>
          </w:p>
        </w:tc>
        <w:tc>
          <w:tcPr>
            <w:tcW w:w="1530" w:type="dxa"/>
            <w:vAlign w:val="center"/>
          </w:tcPr>
          <w:p w14:paraId="71CEB1EF" w14:textId="77777777" w:rsidR="00D21DAF" w:rsidRPr="00BC08A3" w:rsidRDefault="00D21DAF" w:rsidP="00C66D75">
            <w:pPr>
              <w:jc w:val="center"/>
              <w:rPr>
                <w:rFonts w:ascii="Calibri" w:eastAsia="Times" w:hAnsi="Calibri"/>
              </w:rPr>
            </w:pPr>
          </w:p>
        </w:tc>
      </w:tr>
      <w:tr w:rsidR="00D21DAF" w:rsidRPr="00BC08A3" w14:paraId="00C6E070" w14:textId="77777777" w:rsidTr="00DA5563">
        <w:trPr>
          <w:trHeight w:val="454"/>
        </w:trPr>
        <w:tc>
          <w:tcPr>
            <w:tcW w:w="2410" w:type="dxa"/>
            <w:vMerge/>
          </w:tcPr>
          <w:p w14:paraId="3AF164E1" w14:textId="77777777" w:rsidR="00D21DAF" w:rsidRPr="00BC08A3" w:rsidRDefault="00D21DAF" w:rsidP="00C66D75">
            <w:pPr>
              <w:rPr>
                <w:rFonts w:ascii="Calibri" w:eastAsia="Times" w:hAnsi="Calibri"/>
              </w:rPr>
            </w:pPr>
          </w:p>
        </w:tc>
        <w:tc>
          <w:tcPr>
            <w:tcW w:w="3170" w:type="dxa"/>
            <w:vAlign w:val="center"/>
          </w:tcPr>
          <w:p w14:paraId="59B7EECB" w14:textId="77777777" w:rsidR="00D21DAF" w:rsidRPr="00BC08A3" w:rsidRDefault="00D21DAF" w:rsidP="00C66D75">
            <w:pPr>
              <w:rPr>
                <w:rFonts w:ascii="Calibri" w:eastAsia="Times" w:hAnsi="Calibri"/>
              </w:rPr>
            </w:pPr>
          </w:p>
        </w:tc>
        <w:tc>
          <w:tcPr>
            <w:tcW w:w="3600" w:type="dxa"/>
          </w:tcPr>
          <w:p w14:paraId="0050C089" w14:textId="77777777" w:rsidR="00D21DAF" w:rsidRPr="00BC08A3" w:rsidRDefault="00D21DAF" w:rsidP="00C66D75">
            <w:pPr>
              <w:jc w:val="center"/>
              <w:rPr>
                <w:rFonts w:ascii="Calibri" w:eastAsia="Times" w:hAnsi="Calibri"/>
              </w:rPr>
            </w:pPr>
          </w:p>
        </w:tc>
        <w:tc>
          <w:tcPr>
            <w:tcW w:w="1530" w:type="dxa"/>
            <w:vAlign w:val="center"/>
          </w:tcPr>
          <w:p w14:paraId="34F6F2A1" w14:textId="77777777" w:rsidR="00D21DAF" w:rsidRPr="00BC08A3" w:rsidRDefault="00D21DAF" w:rsidP="00C66D75">
            <w:pPr>
              <w:jc w:val="center"/>
              <w:rPr>
                <w:rFonts w:ascii="Calibri" w:eastAsia="Times" w:hAnsi="Calibri"/>
              </w:rPr>
            </w:pPr>
          </w:p>
        </w:tc>
      </w:tr>
      <w:tr w:rsidR="00D21DAF" w:rsidRPr="00BC08A3" w14:paraId="56343FC1" w14:textId="77777777" w:rsidTr="00DA5563">
        <w:trPr>
          <w:trHeight w:val="454"/>
        </w:trPr>
        <w:tc>
          <w:tcPr>
            <w:tcW w:w="2410" w:type="dxa"/>
            <w:vMerge/>
          </w:tcPr>
          <w:p w14:paraId="689CD14C" w14:textId="77777777" w:rsidR="00D21DAF" w:rsidRPr="00BC08A3" w:rsidRDefault="00D21DAF" w:rsidP="00C66D75">
            <w:pPr>
              <w:rPr>
                <w:rFonts w:ascii="Calibri" w:eastAsia="Times" w:hAnsi="Calibri"/>
              </w:rPr>
            </w:pPr>
          </w:p>
        </w:tc>
        <w:tc>
          <w:tcPr>
            <w:tcW w:w="3170" w:type="dxa"/>
            <w:vAlign w:val="center"/>
          </w:tcPr>
          <w:p w14:paraId="63163BAE" w14:textId="77777777" w:rsidR="00D21DAF" w:rsidRPr="00BC08A3" w:rsidRDefault="00D21DAF" w:rsidP="00C66D75">
            <w:pPr>
              <w:rPr>
                <w:rFonts w:ascii="Calibri" w:eastAsia="Times" w:hAnsi="Calibri"/>
              </w:rPr>
            </w:pPr>
          </w:p>
        </w:tc>
        <w:tc>
          <w:tcPr>
            <w:tcW w:w="3600" w:type="dxa"/>
          </w:tcPr>
          <w:p w14:paraId="66FC7D2B" w14:textId="77777777" w:rsidR="00D21DAF" w:rsidRPr="00BC08A3" w:rsidRDefault="00D21DAF" w:rsidP="00C66D75">
            <w:pPr>
              <w:jc w:val="center"/>
              <w:rPr>
                <w:rFonts w:ascii="Calibri" w:eastAsia="Times" w:hAnsi="Calibri"/>
              </w:rPr>
            </w:pPr>
          </w:p>
        </w:tc>
        <w:tc>
          <w:tcPr>
            <w:tcW w:w="1530" w:type="dxa"/>
            <w:vAlign w:val="center"/>
          </w:tcPr>
          <w:p w14:paraId="7F5AB73B" w14:textId="77777777" w:rsidR="00D21DAF" w:rsidRPr="00BC08A3" w:rsidRDefault="00D21DAF" w:rsidP="00C66D75">
            <w:pPr>
              <w:jc w:val="center"/>
              <w:rPr>
                <w:rFonts w:ascii="Calibri" w:eastAsia="Times" w:hAnsi="Calibri"/>
              </w:rPr>
            </w:pPr>
          </w:p>
        </w:tc>
      </w:tr>
      <w:tr w:rsidR="00D21DAF" w:rsidRPr="00BC08A3" w14:paraId="684004B9" w14:textId="77777777" w:rsidTr="00DA5563">
        <w:trPr>
          <w:trHeight w:val="454"/>
        </w:trPr>
        <w:tc>
          <w:tcPr>
            <w:tcW w:w="2410" w:type="dxa"/>
            <w:vMerge/>
          </w:tcPr>
          <w:p w14:paraId="2D7EA98E" w14:textId="77777777" w:rsidR="00D21DAF" w:rsidRPr="00BC08A3" w:rsidRDefault="00D21DAF" w:rsidP="00C66D75">
            <w:pPr>
              <w:rPr>
                <w:rFonts w:ascii="Calibri" w:eastAsia="Times" w:hAnsi="Calibri"/>
              </w:rPr>
            </w:pPr>
          </w:p>
        </w:tc>
        <w:tc>
          <w:tcPr>
            <w:tcW w:w="3170" w:type="dxa"/>
            <w:vAlign w:val="center"/>
          </w:tcPr>
          <w:p w14:paraId="6F3B6946" w14:textId="77777777" w:rsidR="00D21DAF" w:rsidRDefault="00D21DAF" w:rsidP="00C66D75">
            <w:pPr>
              <w:rPr>
                <w:rFonts w:ascii="Calibri" w:eastAsia="Times" w:hAnsi="Calibri"/>
              </w:rPr>
            </w:pPr>
          </w:p>
        </w:tc>
        <w:tc>
          <w:tcPr>
            <w:tcW w:w="3600" w:type="dxa"/>
          </w:tcPr>
          <w:p w14:paraId="5542A794" w14:textId="77777777" w:rsidR="00D21DAF" w:rsidRPr="00BC08A3" w:rsidRDefault="00D21DAF" w:rsidP="00C66D75">
            <w:pPr>
              <w:jc w:val="center"/>
              <w:rPr>
                <w:rFonts w:ascii="Calibri" w:eastAsia="Times" w:hAnsi="Calibri"/>
              </w:rPr>
            </w:pPr>
          </w:p>
        </w:tc>
        <w:tc>
          <w:tcPr>
            <w:tcW w:w="1530" w:type="dxa"/>
            <w:vAlign w:val="center"/>
          </w:tcPr>
          <w:p w14:paraId="7923AA0F" w14:textId="77777777" w:rsidR="00D21DAF" w:rsidRPr="00BC08A3" w:rsidRDefault="00D21DAF" w:rsidP="00C66D75">
            <w:pPr>
              <w:jc w:val="center"/>
              <w:rPr>
                <w:rFonts w:ascii="Calibri" w:eastAsia="Times" w:hAnsi="Calibri"/>
              </w:rPr>
            </w:pPr>
          </w:p>
        </w:tc>
      </w:tr>
    </w:tbl>
    <w:p w14:paraId="7B021009" w14:textId="77777777" w:rsidR="00BC08A3" w:rsidRPr="002D6094" w:rsidRDefault="00BC08A3" w:rsidP="00570F36">
      <w:pPr>
        <w:rPr>
          <w:rFonts w:ascii="Calibri" w:eastAsia="Times" w:hAnsi="Calibri"/>
          <w:b/>
        </w:rPr>
      </w:pPr>
    </w:p>
    <w:p w14:paraId="192E1984" w14:textId="77777777" w:rsidR="00F030B2" w:rsidRPr="00F030B2" w:rsidRDefault="00F030B2" w:rsidP="00570F36">
      <w:pPr>
        <w:rPr>
          <w:rFonts w:ascii="Calibri" w:eastAsia="Times" w:hAnsi="Calibri"/>
          <w:b/>
          <w:sz w:val="16"/>
          <w:szCs w:val="16"/>
        </w:rPr>
      </w:pPr>
    </w:p>
    <w:tbl>
      <w:tblPr>
        <w:tblStyle w:val="TableGrid2"/>
        <w:tblW w:w="0" w:type="auto"/>
        <w:tblInd w:w="108" w:type="dxa"/>
        <w:tblLook w:val="01E0" w:firstRow="1" w:lastRow="1" w:firstColumn="1" w:lastColumn="1" w:noHBand="0" w:noVBand="0"/>
      </w:tblPr>
      <w:tblGrid>
        <w:gridCol w:w="3710"/>
        <w:gridCol w:w="6972"/>
      </w:tblGrid>
      <w:tr w:rsidR="007A56B8" w:rsidRPr="00BC08A3" w14:paraId="5D43AB8E" w14:textId="77777777" w:rsidTr="00467B33">
        <w:trPr>
          <w:trHeight w:val="584"/>
        </w:trPr>
        <w:tc>
          <w:tcPr>
            <w:tcW w:w="3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959454" w14:textId="5C0D58BC" w:rsidR="00BC08A3" w:rsidRPr="00BC08A3" w:rsidRDefault="00597F3E" w:rsidP="00065490">
            <w:pPr>
              <w:spacing w:before="120" w:after="120"/>
              <w:rPr>
                <w:rFonts w:ascii="Calibri" w:hAnsi="Calibri"/>
                <w:b/>
                <w:sz w:val="24"/>
                <w:szCs w:val="24"/>
              </w:rPr>
            </w:pPr>
            <w:r>
              <w:rPr>
                <w:rFonts w:ascii="Calibri" w:hAnsi="Calibri"/>
                <w:b/>
                <w:sz w:val="24"/>
                <w:szCs w:val="24"/>
              </w:rPr>
              <w:t xml:space="preserve">Title of </w:t>
            </w:r>
            <w:r w:rsidR="00065490">
              <w:rPr>
                <w:rFonts w:ascii="Calibri" w:hAnsi="Calibri"/>
                <w:b/>
                <w:sz w:val="24"/>
                <w:szCs w:val="24"/>
              </w:rPr>
              <w:t>team/project</w:t>
            </w:r>
          </w:p>
        </w:tc>
        <w:tc>
          <w:tcPr>
            <w:tcW w:w="6972" w:type="dxa"/>
            <w:tcBorders>
              <w:left w:val="single" w:sz="4" w:space="0" w:color="auto"/>
            </w:tcBorders>
            <w:vAlign w:val="center"/>
          </w:tcPr>
          <w:p w14:paraId="3D6816E9" w14:textId="77777777" w:rsidR="00BC08A3" w:rsidRPr="00BC08A3" w:rsidRDefault="00BC08A3" w:rsidP="000D1F0F">
            <w:pPr>
              <w:spacing w:before="120" w:after="120"/>
              <w:rPr>
                <w:rFonts w:ascii="Calibri" w:hAnsi="Calibri"/>
              </w:rPr>
            </w:pPr>
          </w:p>
        </w:tc>
      </w:tr>
      <w:tr w:rsidR="007A56B8" w:rsidRPr="00BC08A3" w14:paraId="436D09FA" w14:textId="77777777" w:rsidTr="00467B33">
        <w:trPr>
          <w:trHeight w:val="584"/>
        </w:trPr>
        <w:tc>
          <w:tcPr>
            <w:tcW w:w="3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19484C" w14:textId="2B65D4D2" w:rsidR="00BC08A3" w:rsidRPr="00BC08A3" w:rsidRDefault="00597F3E" w:rsidP="00E82D4C">
            <w:pPr>
              <w:spacing w:before="120" w:after="120"/>
              <w:rPr>
                <w:rFonts w:ascii="Calibri" w:hAnsi="Calibri"/>
                <w:b/>
                <w:sz w:val="24"/>
                <w:szCs w:val="24"/>
              </w:rPr>
            </w:pPr>
            <w:r>
              <w:rPr>
                <w:rFonts w:ascii="Calibri" w:hAnsi="Calibri"/>
                <w:b/>
                <w:sz w:val="24"/>
                <w:szCs w:val="24"/>
              </w:rPr>
              <w:t>Amount r</w:t>
            </w:r>
            <w:r w:rsidR="00E82D4C">
              <w:rPr>
                <w:rFonts w:ascii="Calibri" w:hAnsi="Calibri"/>
                <w:b/>
                <w:sz w:val="24"/>
                <w:szCs w:val="24"/>
              </w:rPr>
              <w:t>equested</w:t>
            </w:r>
            <w:r w:rsidR="0024237A">
              <w:rPr>
                <w:rFonts w:ascii="Calibri" w:hAnsi="Calibri"/>
                <w:b/>
                <w:sz w:val="24"/>
                <w:szCs w:val="24"/>
              </w:rPr>
              <w:t xml:space="preserve"> (max $75</w:t>
            </w:r>
            <w:r w:rsidR="007A56B8">
              <w:rPr>
                <w:rFonts w:ascii="Calibri" w:hAnsi="Calibri"/>
                <w:b/>
                <w:sz w:val="24"/>
                <w:szCs w:val="24"/>
              </w:rPr>
              <w:t>,000)</w:t>
            </w:r>
          </w:p>
        </w:tc>
        <w:tc>
          <w:tcPr>
            <w:tcW w:w="6972" w:type="dxa"/>
            <w:tcBorders>
              <w:left w:val="single" w:sz="4" w:space="0" w:color="auto"/>
              <w:bottom w:val="single" w:sz="4" w:space="0" w:color="auto"/>
            </w:tcBorders>
            <w:vAlign w:val="center"/>
          </w:tcPr>
          <w:p w14:paraId="4CF739B1" w14:textId="77777777" w:rsidR="00BC08A3" w:rsidRPr="00BC08A3" w:rsidRDefault="00BC08A3" w:rsidP="000D1F0F">
            <w:pPr>
              <w:spacing w:before="120" w:after="120"/>
              <w:rPr>
                <w:rFonts w:ascii="Calibri" w:hAnsi="Calibri"/>
              </w:rPr>
            </w:pPr>
          </w:p>
        </w:tc>
      </w:tr>
    </w:tbl>
    <w:p w14:paraId="49248B05" w14:textId="77777777" w:rsidR="000D1F0F" w:rsidRDefault="000D1F0F" w:rsidP="00F24FF1">
      <w:pPr>
        <w:rPr>
          <w:rFonts w:ascii="Calibri" w:eastAsia="Times" w:hAnsi="Calibri"/>
          <w:b/>
        </w:rPr>
      </w:pPr>
    </w:p>
    <w:p w14:paraId="19F6186F" w14:textId="77777777" w:rsidR="00F24FF1" w:rsidRPr="007C4711" w:rsidRDefault="00F24FF1" w:rsidP="00F24FF1">
      <w:pPr>
        <w:rPr>
          <w:rFonts w:ascii="Calibri" w:eastAsia="Times" w:hAnsi="Calibri"/>
        </w:rPr>
      </w:pPr>
      <w:r>
        <w:rPr>
          <w:rFonts w:ascii="Calibri" w:eastAsia="Times" w:hAnsi="Calibri"/>
          <w:b/>
        </w:rPr>
        <w:t>Themes</w:t>
      </w:r>
      <w:r w:rsidR="007C4711">
        <w:rPr>
          <w:rFonts w:ascii="Calibri" w:eastAsia="Times" w:hAnsi="Calibri"/>
          <w:b/>
        </w:rPr>
        <w:t xml:space="preserve"> </w:t>
      </w:r>
      <w:r w:rsidR="007C4711" w:rsidRPr="007C4711">
        <w:rPr>
          <w:rFonts w:ascii="Calibri" w:eastAsia="Times" w:hAnsi="Calibri"/>
        </w:rPr>
        <w:t>(</w:t>
      </w:r>
      <w:r w:rsidR="006E1137">
        <w:rPr>
          <w:rFonts w:ascii="Calibri" w:eastAsia="Times" w:hAnsi="Calibri"/>
        </w:rPr>
        <w:t xml:space="preserve">project must be relevant </w:t>
      </w:r>
      <w:r w:rsidR="00F9551C">
        <w:rPr>
          <w:rFonts w:ascii="Calibri" w:eastAsia="Times" w:hAnsi="Calibri"/>
        </w:rPr>
        <w:t xml:space="preserve">to </w:t>
      </w:r>
      <w:r w:rsidR="007A56B8">
        <w:rPr>
          <w:rFonts w:ascii="Calibri" w:eastAsia="Times" w:hAnsi="Calibri"/>
        </w:rPr>
        <w:t>MSK</w:t>
      </w:r>
      <w:r w:rsidR="007A56B8" w:rsidRPr="00F9551C">
        <w:rPr>
          <w:rFonts w:ascii="Calibri" w:eastAsia="Times" w:hAnsi="Calibri"/>
        </w:rPr>
        <w:t xml:space="preserve"> </w:t>
      </w:r>
      <w:r w:rsidR="00F9551C" w:rsidRPr="00F9551C">
        <w:rPr>
          <w:rFonts w:ascii="Calibri" w:eastAsia="Times" w:hAnsi="Calibri"/>
        </w:rPr>
        <w:t xml:space="preserve">health </w:t>
      </w:r>
      <w:r w:rsidR="00F9551C">
        <w:rPr>
          <w:rFonts w:ascii="Calibri" w:eastAsia="Times" w:hAnsi="Calibri"/>
        </w:rPr>
        <w:t xml:space="preserve">and </w:t>
      </w:r>
      <w:r w:rsidR="006E1137">
        <w:rPr>
          <w:rFonts w:ascii="Calibri" w:eastAsia="Times" w:hAnsi="Calibri"/>
        </w:rPr>
        <w:t xml:space="preserve">to at least 2 themes)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820"/>
        <w:gridCol w:w="3420"/>
      </w:tblGrid>
      <w:tr w:rsidR="00380A9C" w:rsidRPr="00BC08A3" w14:paraId="6B4781BF" w14:textId="77777777" w:rsidTr="00467B33">
        <w:trPr>
          <w:trHeight w:val="453"/>
        </w:trPr>
        <w:tc>
          <w:tcPr>
            <w:tcW w:w="1560" w:type="dxa"/>
            <w:shd w:val="clear" w:color="auto" w:fill="D9D9D9" w:themeFill="background1" w:themeFillShade="D9"/>
            <w:vAlign w:val="center"/>
          </w:tcPr>
          <w:p w14:paraId="11141718" w14:textId="77777777" w:rsidR="00380A9C" w:rsidRPr="00BC08A3" w:rsidRDefault="00380A9C" w:rsidP="00380A9C">
            <w:pPr>
              <w:jc w:val="center"/>
              <w:rPr>
                <w:rFonts w:ascii="Calibri" w:eastAsia="Times" w:hAnsi="Calibri"/>
                <w:b/>
              </w:rPr>
            </w:pPr>
            <w:r>
              <w:rPr>
                <w:rFonts w:ascii="Calibri" w:eastAsia="Times" w:hAnsi="Calibri"/>
                <w:b/>
              </w:rPr>
              <w:t>Theme</w:t>
            </w:r>
          </w:p>
        </w:tc>
        <w:tc>
          <w:tcPr>
            <w:tcW w:w="5820" w:type="dxa"/>
            <w:shd w:val="clear" w:color="auto" w:fill="D9D9D9" w:themeFill="background1" w:themeFillShade="D9"/>
            <w:vAlign w:val="center"/>
          </w:tcPr>
          <w:p w14:paraId="4AC6B31C" w14:textId="77777777" w:rsidR="00380A9C" w:rsidRDefault="007C4711" w:rsidP="00380A9C">
            <w:pPr>
              <w:jc w:val="center"/>
              <w:rPr>
                <w:rFonts w:ascii="Calibri" w:eastAsia="Times" w:hAnsi="Calibri"/>
                <w:b/>
              </w:rPr>
            </w:pPr>
            <w:r>
              <w:rPr>
                <w:rFonts w:ascii="Calibri" w:eastAsia="Times" w:hAnsi="Calibri"/>
                <w:b/>
              </w:rPr>
              <w:t>Theme d</w:t>
            </w:r>
            <w:r w:rsidR="00380A9C">
              <w:rPr>
                <w:rFonts w:ascii="Calibri" w:eastAsia="Times" w:hAnsi="Calibri"/>
                <w:b/>
              </w:rPr>
              <w:t>escription</w:t>
            </w:r>
          </w:p>
        </w:tc>
        <w:tc>
          <w:tcPr>
            <w:tcW w:w="3420" w:type="dxa"/>
            <w:shd w:val="clear" w:color="auto" w:fill="D9D9D9" w:themeFill="background1" w:themeFillShade="D9"/>
            <w:vAlign w:val="center"/>
          </w:tcPr>
          <w:p w14:paraId="43D20646" w14:textId="77777777" w:rsidR="00380A9C" w:rsidRPr="00BC08A3" w:rsidRDefault="00546F10" w:rsidP="00232992">
            <w:pPr>
              <w:jc w:val="center"/>
              <w:rPr>
                <w:rFonts w:ascii="Calibri" w:eastAsia="Times" w:hAnsi="Calibri"/>
                <w:b/>
              </w:rPr>
            </w:pPr>
            <w:r>
              <w:rPr>
                <w:rFonts w:ascii="Calibri" w:eastAsia="Times" w:hAnsi="Calibri"/>
                <w:b/>
              </w:rPr>
              <w:t xml:space="preserve">Check </w:t>
            </w:r>
            <w:r w:rsidR="007C4711">
              <w:rPr>
                <w:rFonts w:ascii="Calibri" w:eastAsia="Times" w:hAnsi="Calibri"/>
                <w:b/>
              </w:rPr>
              <w:t xml:space="preserve">(√) </w:t>
            </w:r>
            <w:r w:rsidR="00232992">
              <w:rPr>
                <w:rFonts w:ascii="Calibri" w:eastAsia="Times" w:hAnsi="Calibri"/>
                <w:b/>
              </w:rPr>
              <w:t>if</w:t>
            </w:r>
            <w:r w:rsidR="000C03CE">
              <w:rPr>
                <w:rFonts w:ascii="Calibri" w:eastAsia="Times" w:hAnsi="Calibri"/>
                <w:b/>
              </w:rPr>
              <w:t xml:space="preserve"> </w:t>
            </w:r>
            <w:r>
              <w:rPr>
                <w:rFonts w:ascii="Calibri" w:eastAsia="Times" w:hAnsi="Calibri"/>
                <w:b/>
              </w:rPr>
              <w:t>relevant</w:t>
            </w:r>
          </w:p>
        </w:tc>
      </w:tr>
      <w:tr w:rsidR="00380A9C" w:rsidRPr="00BC08A3" w14:paraId="7635BE93" w14:textId="77777777" w:rsidTr="00EF2DD1">
        <w:trPr>
          <w:trHeight w:val="453"/>
        </w:trPr>
        <w:tc>
          <w:tcPr>
            <w:tcW w:w="1560" w:type="dxa"/>
            <w:vAlign w:val="center"/>
          </w:tcPr>
          <w:p w14:paraId="31495FD1" w14:textId="77777777" w:rsidR="00380A9C" w:rsidRPr="00BC08A3" w:rsidRDefault="00380A9C" w:rsidP="00380A9C">
            <w:pPr>
              <w:jc w:val="center"/>
              <w:rPr>
                <w:rFonts w:ascii="Calibri" w:eastAsia="Times" w:hAnsi="Calibri"/>
              </w:rPr>
            </w:pPr>
            <w:r>
              <w:rPr>
                <w:rFonts w:ascii="Calibri" w:eastAsia="Times" w:hAnsi="Calibri"/>
              </w:rPr>
              <w:t>1</w:t>
            </w:r>
          </w:p>
        </w:tc>
        <w:tc>
          <w:tcPr>
            <w:tcW w:w="5820" w:type="dxa"/>
            <w:vAlign w:val="center"/>
          </w:tcPr>
          <w:p w14:paraId="66EDB043" w14:textId="77777777" w:rsidR="00380A9C" w:rsidRPr="00BC08A3" w:rsidRDefault="00766266" w:rsidP="00380A9C">
            <w:pPr>
              <w:jc w:val="center"/>
              <w:rPr>
                <w:rFonts w:ascii="Calibri" w:eastAsia="Times" w:hAnsi="Calibri"/>
              </w:rPr>
            </w:pPr>
            <w:r>
              <w:rPr>
                <w:rFonts w:ascii="Calibri" w:eastAsia="Times" w:hAnsi="Calibri"/>
              </w:rPr>
              <w:t>Pain</w:t>
            </w:r>
          </w:p>
        </w:tc>
        <w:tc>
          <w:tcPr>
            <w:tcW w:w="3420" w:type="dxa"/>
            <w:vAlign w:val="center"/>
          </w:tcPr>
          <w:p w14:paraId="478FE44A" w14:textId="77777777" w:rsidR="00380A9C" w:rsidRPr="00BC08A3" w:rsidRDefault="00380A9C" w:rsidP="00681863">
            <w:pPr>
              <w:jc w:val="center"/>
              <w:rPr>
                <w:rFonts w:ascii="Calibri" w:eastAsia="Times" w:hAnsi="Calibri"/>
              </w:rPr>
            </w:pPr>
          </w:p>
        </w:tc>
      </w:tr>
      <w:tr w:rsidR="00C66D75" w:rsidRPr="00BC08A3" w14:paraId="707B5C79" w14:textId="77777777" w:rsidTr="005A0C16">
        <w:trPr>
          <w:trHeight w:val="453"/>
        </w:trPr>
        <w:tc>
          <w:tcPr>
            <w:tcW w:w="1560" w:type="dxa"/>
            <w:vAlign w:val="center"/>
          </w:tcPr>
          <w:p w14:paraId="06DD097D" w14:textId="77777777" w:rsidR="00C66D75" w:rsidRPr="00BC08A3" w:rsidRDefault="00C66D75" w:rsidP="00C66D75">
            <w:pPr>
              <w:jc w:val="center"/>
              <w:rPr>
                <w:rFonts w:ascii="Calibri" w:eastAsia="Times" w:hAnsi="Calibri"/>
              </w:rPr>
            </w:pPr>
            <w:r>
              <w:rPr>
                <w:rFonts w:ascii="Calibri" w:eastAsia="Times" w:hAnsi="Calibri"/>
              </w:rPr>
              <w:t>2</w:t>
            </w:r>
          </w:p>
        </w:tc>
        <w:tc>
          <w:tcPr>
            <w:tcW w:w="5820" w:type="dxa"/>
            <w:vAlign w:val="center"/>
          </w:tcPr>
          <w:p w14:paraId="68C1AC17" w14:textId="77777777" w:rsidR="00C66D75" w:rsidRPr="00BC08A3" w:rsidRDefault="00766266" w:rsidP="00C66D75">
            <w:pPr>
              <w:jc w:val="center"/>
              <w:rPr>
                <w:rFonts w:ascii="Calibri" w:eastAsia="Times" w:hAnsi="Calibri"/>
              </w:rPr>
            </w:pPr>
            <w:r>
              <w:rPr>
                <w:rFonts w:ascii="Calibri" w:eastAsia="Times" w:hAnsi="Calibri"/>
              </w:rPr>
              <w:t>Mobility</w:t>
            </w:r>
          </w:p>
        </w:tc>
        <w:tc>
          <w:tcPr>
            <w:tcW w:w="3420" w:type="dxa"/>
          </w:tcPr>
          <w:p w14:paraId="68F3EA96" w14:textId="77777777" w:rsidR="00C66D75" w:rsidRPr="00BC08A3" w:rsidRDefault="00C66D75" w:rsidP="00C66D75">
            <w:pPr>
              <w:jc w:val="center"/>
              <w:rPr>
                <w:rFonts w:ascii="Calibri" w:eastAsia="Times" w:hAnsi="Calibri"/>
              </w:rPr>
            </w:pPr>
          </w:p>
        </w:tc>
      </w:tr>
      <w:tr w:rsidR="00C66D75" w:rsidRPr="00BC08A3" w14:paraId="2166F95A" w14:textId="77777777" w:rsidTr="005A0C16">
        <w:trPr>
          <w:trHeight w:val="454"/>
        </w:trPr>
        <w:tc>
          <w:tcPr>
            <w:tcW w:w="1560" w:type="dxa"/>
            <w:vAlign w:val="center"/>
          </w:tcPr>
          <w:p w14:paraId="479781F2" w14:textId="77777777" w:rsidR="00C66D75" w:rsidRPr="00BC08A3" w:rsidRDefault="00C66D75" w:rsidP="00C66D75">
            <w:pPr>
              <w:jc w:val="center"/>
              <w:rPr>
                <w:rFonts w:ascii="Calibri" w:eastAsia="Times" w:hAnsi="Calibri"/>
              </w:rPr>
            </w:pPr>
            <w:r>
              <w:rPr>
                <w:rFonts w:ascii="Calibri" w:eastAsia="Times" w:hAnsi="Calibri"/>
              </w:rPr>
              <w:t>3</w:t>
            </w:r>
          </w:p>
        </w:tc>
        <w:tc>
          <w:tcPr>
            <w:tcW w:w="5820" w:type="dxa"/>
            <w:vAlign w:val="center"/>
          </w:tcPr>
          <w:p w14:paraId="1A6101A6" w14:textId="77777777" w:rsidR="00C66D75" w:rsidRPr="00BC08A3" w:rsidRDefault="00766266" w:rsidP="00C66D75">
            <w:pPr>
              <w:jc w:val="center"/>
              <w:rPr>
                <w:rFonts w:ascii="Calibri" w:eastAsia="Times" w:hAnsi="Calibri"/>
              </w:rPr>
            </w:pPr>
            <w:r>
              <w:rPr>
                <w:rFonts w:ascii="Calibri" w:eastAsia="Times" w:hAnsi="Calibri"/>
              </w:rPr>
              <w:t>Work</w:t>
            </w:r>
          </w:p>
        </w:tc>
        <w:tc>
          <w:tcPr>
            <w:tcW w:w="3420" w:type="dxa"/>
          </w:tcPr>
          <w:p w14:paraId="168903E4" w14:textId="77777777" w:rsidR="00C66D75" w:rsidRPr="00BC08A3" w:rsidRDefault="00C66D75" w:rsidP="00C66D75">
            <w:pPr>
              <w:jc w:val="center"/>
              <w:rPr>
                <w:rFonts w:ascii="Calibri" w:eastAsia="Times" w:hAnsi="Calibri"/>
              </w:rPr>
            </w:pPr>
          </w:p>
        </w:tc>
      </w:tr>
    </w:tbl>
    <w:p w14:paraId="0678BC07" w14:textId="77777777" w:rsidR="00F522C8" w:rsidRDefault="00F522C8">
      <w:pPr>
        <w:rPr>
          <w:rFonts w:ascii="Calibri" w:eastAsia="Times" w:hAnsi="Calibri"/>
          <w:b/>
        </w:rPr>
      </w:pP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gridCol w:w="969"/>
        <w:gridCol w:w="1134"/>
        <w:gridCol w:w="1418"/>
      </w:tblGrid>
      <w:tr w:rsidR="00723756" w:rsidRPr="00BC08A3" w14:paraId="2619C513" w14:textId="77777777" w:rsidTr="00467B33">
        <w:trPr>
          <w:trHeight w:val="453"/>
        </w:trPr>
        <w:tc>
          <w:tcPr>
            <w:tcW w:w="3000" w:type="dxa"/>
            <w:shd w:val="clear" w:color="auto" w:fill="D9D9D9" w:themeFill="background1" w:themeFillShade="D9"/>
            <w:vAlign w:val="center"/>
          </w:tcPr>
          <w:p w14:paraId="60D21336" w14:textId="77777777" w:rsidR="00723756" w:rsidRPr="00BC08A3" w:rsidRDefault="00D60679" w:rsidP="00BC08A3">
            <w:pPr>
              <w:rPr>
                <w:rFonts w:ascii="Calibri" w:eastAsia="Times" w:hAnsi="Calibri"/>
                <w:b/>
              </w:rPr>
            </w:pPr>
            <w:r>
              <w:rPr>
                <w:rFonts w:ascii="Calibri" w:eastAsia="Times" w:hAnsi="Calibri"/>
                <w:b/>
              </w:rPr>
              <w:t xml:space="preserve">Ethics </w:t>
            </w:r>
          </w:p>
        </w:tc>
        <w:tc>
          <w:tcPr>
            <w:tcW w:w="969" w:type="dxa"/>
            <w:shd w:val="clear" w:color="auto" w:fill="D9D9D9" w:themeFill="background1" w:themeFillShade="D9"/>
            <w:vAlign w:val="center"/>
          </w:tcPr>
          <w:p w14:paraId="7637E112" w14:textId="77777777" w:rsidR="00723756" w:rsidRPr="00BC08A3" w:rsidRDefault="00723756" w:rsidP="00BC08A3">
            <w:pPr>
              <w:jc w:val="center"/>
              <w:rPr>
                <w:rFonts w:ascii="Calibri" w:eastAsia="Times" w:hAnsi="Calibri"/>
                <w:b/>
              </w:rPr>
            </w:pPr>
            <w:r w:rsidRPr="00BC08A3">
              <w:rPr>
                <w:rFonts w:ascii="Calibri" w:eastAsia="Times" w:hAnsi="Calibri"/>
                <w:b/>
              </w:rPr>
              <w:t>No</w:t>
            </w:r>
          </w:p>
        </w:tc>
        <w:tc>
          <w:tcPr>
            <w:tcW w:w="1134" w:type="dxa"/>
            <w:shd w:val="clear" w:color="auto" w:fill="D9D9D9" w:themeFill="background1" w:themeFillShade="D9"/>
            <w:vAlign w:val="center"/>
          </w:tcPr>
          <w:p w14:paraId="58C2634D" w14:textId="77777777" w:rsidR="00723756" w:rsidRPr="00BC08A3" w:rsidRDefault="00723756" w:rsidP="00BC08A3">
            <w:pPr>
              <w:jc w:val="center"/>
              <w:rPr>
                <w:rFonts w:ascii="Calibri" w:eastAsia="Times" w:hAnsi="Calibri"/>
                <w:b/>
              </w:rPr>
            </w:pPr>
            <w:r w:rsidRPr="00BC08A3">
              <w:rPr>
                <w:rFonts w:ascii="Calibri" w:eastAsia="Times" w:hAnsi="Calibri"/>
                <w:b/>
              </w:rPr>
              <w:t>Yes</w:t>
            </w:r>
          </w:p>
        </w:tc>
        <w:tc>
          <w:tcPr>
            <w:tcW w:w="1418" w:type="dxa"/>
            <w:shd w:val="clear" w:color="auto" w:fill="D9D9D9" w:themeFill="background1" w:themeFillShade="D9"/>
            <w:vAlign w:val="center"/>
          </w:tcPr>
          <w:p w14:paraId="3468733D" w14:textId="77777777" w:rsidR="00723756" w:rsidRPr="00BC08A3" w:rsidRDefault="001A497D" w:rsidP="00BC08A3">
            <w:pPr>
              <w:jc w:val="center"/>
              <w:rPr>
                <w:rFonts w:ascii="Calibri" w:eastAsia="Times" w:hAnsi="Calibri"/>
                <w:b/>
              </w:rPr>
            </w:pPr>
            <w:r>
              <w:rPr>
                <w:rFonts w:ascii="Calibri" w:eastAsia="Times" w:hAnsi="Calibri"/>
                <w:b/>
              </w:rPr>
              <w:t>Pending</w:t>
            </w:r>
          </w:p>
        </w:tc>
      </w:tr>
      <w:tr w:rsidR="00723756" w:rsidRPr="00BC08A3" w14:paraId="3E4998E9" w14:textId="77777777" w:rsidTr="00723756">
        <w:trPr>
          <w:trHeight w:val="453"/>
        </w:trPr>
        <w:tc>
          <w:tcPr>
            <w:tcW w:w="3000" w:type="dxa"/>
            <w:vAlign w:val="center"/>
          </w:tcPr>
          <w:p w14:paraId="45AA428B" w14:textId="77777777" w:rsidR="00723756" w:rsidRPr="00BC08A3" w:rsidRDefault="00723756" w:rsidP="00BC08A3">
            <w:pPr>
              <w:rPr>
                <w:rFonts w:ascii="Calibri" w:eastAsia="Times" w:hAnsi="Calibri"/>
              </w:rPr>
            </w:pPr>
            <w:r w:rsidRPr="00BC08A3">
              <w:rPr>
                <w:rFonts w:ascii="Calibri" w:eastAsia="Times" w:hAnsi="Calibri"/>
              </w:rPr>
              <w:t>Human subject</w:t>
            </w:r>
            <w:r>
              <w:rPr>
                <w:rFonts w:ascii="Calibri" w:eastAsia="Times" w:hAnsi="Calibri"/>
              </w:rPr>
              <w:t>s</w:t>
            </w:r>
          </w:p>
        </w:tc>
        <w:tc>
          <w:tcPr>
            <w:tcW w:w="969" w:type="dxa"/>
            <w:vAlign w:val="center"/>
          </w:tcPr>
          <w:p w14:paraId="2FC7A3C4" w14:textId="77777777" w:rsidR="00723756" w:rsidRPr="00BC08A3" w:rsidRDefault="00723756" w:rsidP="001A497D">
            <w:pPr>
              <w:rPr>
                <w:rFonts w:ascii="Calibri" w:eastAsia="Times" w:hAnsi="Calibri"/>
              </w:rPr>
            </w:pPr>
          </w:p>
        </w:tc>
        <w:tc>
          <w:tcPr>
            <w:tcW w:w="1134" w:type="dxa"/>
            <w:vAlign w:val="center"/>
          </w:tcPr>
          <w:p w14:paraId="18E264CE" w14:textId="77777777" w:rsidR="00723756" w:rsidRPr="00BC08A3" w:rsidRDefault="00723756" w:rsidP="00BC08A3">
            <w:pPr>
              <w:jc w:val="center"/>
              <w:rPr>
                <w:rFonts w:ascii="Calibri" w:eastAsia="Times" w:hAnsi="Calibri"/>
              </w:rPr>
            </w:pPr>
          </w:p>
        </w:tc>
        <w:tc>
          <w:tcPr>
            <w:tcW w:w="1418" w:type="dxa"/>
            <w:vAlign w:val="center"/>
          </w:tcPr>
          <w:p w14:paraId="4041FB11" w14:textId="77777777" w:rsidR="00723756" w:rsidRPr="00BC08A3" w:rsidRDefault="00723756" w:rsidP="00BC08A3">
            <w:pPr>
              <w:jc w:val="center"/>
              <w:rPr>
                <w:rFonts w:ascii="Calibri" w:eastAsia="Times" w:hAnsi="Calibri"/>
              </w:rPr>
            </w:pPr>
          </w:p>
        </w:tc>
      </w:tr>
      <w:tr w:rsidR="00723756" w:rsidRPr="00BC08A3" w14:paraId="126770D9" w14:textId="77777777" w:rsidTr="00723756">
        <w:trPr>
          <w:trHeight w:val="453"/>
        </w:trPr>
        <w:tc>
          <w:tcPr>
            <w:tcW w:w="3000" w:type="dxa"/>
            <w:vAlign w:val="center"/>
          </w:tcPr>
          <w:p w14:paraId="287C0567" w14:textId="77777777" w:rsidR="00723756" w:rsidRPr="00BC08A3" w:rsidRDefault="00723756" w:rsidP="00BC08A3">
            <w:pPr>
              <w:rPr>
                <w:rFonts w:ascii="Calibri" w:eastAsia="Times" w:hAnsi="Calibri"/>
              </w:rPr>
            </w:pPr>
            <w:r w:rsidRPr="00BC08A3">
              <w:rPr>
                <w:rFonts w:ascii="Calibri" w:eastAsia="Times" w:hAnsi="Calibri"/>
              </w:rPr>
              <w:t>Animals</w:t>
            </w:r>
          </w:p>
        </w:tc>
        <w:tc>
          <w:tcPr>
            <w:tcW w:w="969" w:type="dxa"/>
            <w:vAlign w:val="center"/>
          </w:tcPr>
          <w:p w14:paraId="38E80354" w14:textId="77777777" w:rsidR="00723756" w:rsidRPr="00BC08A3" w:rsidRDefault="00723756" w:rsidP="00BC08A3">
            <w:pPr>
              <w:jc w:val="center"/>
              <w:rPr>
                <w:rFonts w:ascii="Calibri" w:eastAsia="Times" w:hAnsi="Calibri"/>
              </w:rPr>
            </w:pPr>
          </w:p>
        </w:tc>
        <w:tc>
          <w:tcPr>
            <w:tcW w:w="1134" w:type="dxa"/>
            <w:vAlign w:val="center"/>
          </w:tcPr>
          <w:p w14:paraId="37D48F39" w14:textId="77777777" w:rsidR="00723756" w:rsidRPr="00BC08A3" w:rsidRDefault="00723756" w:rsidP="00BC08A3">
            <w:pPr>
              <w:jc w:val="center"/>
              <w:rPr>
                <w:rFonts w:ascii="Calibri" w:eastAsia="Times" w:hAnsi="Calibri"/>
              </w:rPr>
            </w:pPr>
          </w:p>
        </w:tc>
        <w:tc>
          <w:tcPr>
            <w:tcW w:w="1418" w:type="dxa"/>
            <w:vAlign w:val="center"/>
          </w:tcPr>
          <w:p w14:paraId="70875226" w14:textId="77777777" w:rsidR="00723756" w:rsidRPr="00BC08A3" w:rsidRDefault="00723756" w:rsidP="00BC08A3">
            <w:pPr>
              <w:jc w:val="center"/>
              <w:rPr>
                <w:rFonts w:ascii="Calibri" w:eastAsia="Times" w:hAnsi="Calibri"/>
              </w:rPr>
            </w:pPr>
          </w:p>
        </w:tc>
      </w:tr>
      <w:tr w:rsidR="00723756" w:rsidRPr="00BC08A3" w14:paraId="1B53F889" w14:textId="77777777" w:rsidTr="00723756">
        <w:trPr>
          <w:trHeight w:val="454"/>
        </w:trPr>
        <w:tc>
          <w:tcPr>
            <w:tcW w:w="3000" w:type="dxa"/>
            <w:vAlign w:val="center"/>
          </w:tcPr>
          <w:p w14:paraId="2560DDD2" w14:textId="77777777" w:rsidR="00723756" w:rsidRPr="00BC08A3" w:rsidRDefault="00723756" w:rsidP="00BC08A3">
            <w:pPr>
              <w:rPr>
                <w:rFonts w:ascii="Calibri" w:eastAsia="Times" w:hAnsi="Calibri"/>
              </w:rPr>
            </w:pPr>
            <w:r w:rsidRPr="00BC08A3">
              <w:rPr>
                <w:rFonts w:ascii="Calibri" w:eastAsia="Times" w:hAnsi="Calibri"/>
              </w:rPr>
              <w:t>Biohazards</w:t>
            </w:r>
          </w:p>
        </w:tc>
        <w:tc>
          <w:tcPr>
            <w:tcW w:w="969" w:type="dxa"/>
            <w:vAlign w:val="center"/>
          </w:tcPr>
          <w:p w14:paraId="102A827B" w14:textId="77777777" w:rsidR="00723756" w:rsidRPr="00BC08A3" w:rsidRDefault="00723756" w:rsidP="00BC08A3">
            <w:pPr>
              <w:jc w:val="center"/>
              <w:rPr>
                <w:rFonts w:ascii="Calibri" w:eastAsia="Times" w:hAnsi="Calibri"/>
              </w:rPr>
            </w:pPr>
          </w:p>
        </w:tc>
        <w:tc>
          <w:tcPr>
            <w:tcW w:w="1134" w:type="dxa"/>
            <w:vAlign w:val="center"/>
          </w:tcPr>
          <w:p w14:paraId="49DC5D35" w14:textId="77777777" w:rsidR="00723756" w:rsidRPr="00BC08A3" w:rsidRDefault="00723756" w:rsidP="00BC08A3">
            <w:pPr>
              <w:jc w:val="center"/>
              <w:rPr>
                <w:rFonts w:ascii="Calibri" w:eastAsia="Times" w:hAnsi="Calibri"/>
              </w:rPr>
            </w:pPr>
          </w:p>
        </w:tc>
        <w:tc>
          <w:tcPr>
            <w:tcW w:w="1418" w:type="dxa"/>
            <w:vAlign w:val="center"/>
          </w:tcPr>
          <w:p w14:paraId="25F0A0C2" w14:textId="77777777" w:rsidR="00723756" w:rsidRPr="00BC08A3" w:rsidRDefault="00723756" w:rsidP="00BC08A3">
            <w:pPr>
              <w:jc w:val="center"/>
              <w:rPr>
                <w:rFonts w:ascii="Calibri" w:eastAsia="Times" w:hAnsi="Calibri"/>
              </w:rPr>
            </w:pPr>
          </w:p>
        </w:tc>
      </w:tr>
    </w:tbl>
    <w:p w14:paraId="7F72733C" w14:textId="77777777" w:rsidR="001A497D" w:rsidRDefault="001A497D" w:rsidP="00BC08A3">
      <w:pPr>
        <w:rPr>
          <w:rFonts w:ascii="Calibri" w:eastAsia="Times" w:hAnsi="Calibri"/>
          <w:u w:val="single"/>
        </w:rPr>
      </w:pPr>
    </w:p>
    <w:p w14:paraId="64BBD256" w14:textId="77777777" w:rsidR="0075466E" w:rsidRDefault="0075466E" w:rsidP="00BC08A3">
      <w:pPr>
        <w:rPr>
          <w:rFonts w:ascii="Calibri" w:eastAsia="Times" w:hAnsi="Calibri"/>
          <w:u w:val="single"/>
        </w:rPr>
      </w:pPr>
    </w:p>
    <w:p w14:paraId="14810BBB" w14:textId="77777777" w:rsidR="00D60679" w:rsidRDefault="00BC08A3" w:rsidP="00BC08A3">
      <w:pPr>
        <w:rPr>
          <w:rFonts w:ascii="Calibri" w:eastAsia="Times" w:hAnsi="Calibri"/>
          <w:u w:val="single"/>
        </w:rPr>
      </w:pPr>
      <w:r w:rsidRPr="00BC08A3">
        <w:rPr>
          <w:rFonts w:ascii="Calibri" w:eastAsia="Times" w:hAnsi="Calibri"/>
          <w:u w:val="single"/>
        </w:rPr>
        <w:t>____________________________</w:t>
      </w:r>
      <w:r w:rsidR="007E2682" w:rsidRPr="0005596B">
        <w:rPr>
          <w:rFonts w:ascii="Calibri" w:eastAsia="Times" w:hAnsi="Calibri"/>
          <w:u w:val="single"/>
        </w:rPr>
        <w:t>_________</w:t>
      </w:r>
      <w:r w:rsidR="007E2682">
        <w:rPr>
          <w:rFonts w:ascii="Calibri" w:eastAsia="Times" w:hAnsi="Calibri"/>
        </w:rPr>
        <w:tab/>
      </w:r>
      <w:r w:rsidR="007E2682">
        <w:rPr>
          <w:rFonts w:ascii="Calibri" w:eastAsia="Times" w:hAnsi="Calibri"/>
        </w:rPr>
        <w:tab/>
      </w:r>
      <w:r w:rsidRPr="00BC08A3">
        <w:rPr>
          <w:rFonts w:ascii="Calibri" w:eastAsia="Times" w:hAnsi="Calibri"/>
        </w:rPr>
        <w:tab/>
      </w:r>
      <w:r w:rsidR="001A497D">
        <w:rPr>
          <w:rFonts w:ascii="Calibri" w:eastAsia="Times" w:hAnsi="Calibri"/>
          <w:u w:val="single"/>
        </w:rPr>
        <w:t>_______________________</w:t>
      </w:r>
    </w:p>
    <w:p w14:paraId="35ABBA49" w14:textId="77777777" w:rsidR="001A497D" w:rsidRDefault="00BC08A3" w:rsidP="00BC08A3">
      <w:pPr>
        <w:rPr>
          <w:rFonts w:ascii="Calibri" w:eastAsia="Times" w:hAnsi="Calibri"/>
        </w:rPr>
      </w:pPr>
      <w:r w:rsidRPr="00BC08A3">
        <w:rPr>
          <w:rFonts w:ascii="Calibri" w:eastAsia="Times" w:hAnsi="Calibri"/>
        </w:rPr>
        <w:t xml:space="preserve">Signature of </w:t>
      </w:r>
      <w:r w:rsidR="007A56B8">
        <w:rPr>
          <w:rFonts w:ascii="Calibri" w:eastAsia="Times" w:hAnsi="Calibri"/>
        </w:rPr>
        <w:t>NPI</w:t>
      </w:r>
      <w:r w:rsidRPr="00BC08A3">
        <w:rPr>
          <w:rFonts w:ascii="Calibri" w:eastAsia="Times" w:hAnsi="Calibri"/>
        </w:rPr>
        <w:tab/>
      </w:r>
      <w:r w:rsidRPr="00BC08A3">
        <w:rPr>
          <w:rFonts w:ascii="Calibri" w:eastAsia="Times" w:hAnsi="Calibri"/>
        </w:rPr>
        <w:tab/>
      </w:r>
      <w:r w:rsidRPr="00BC08A3">
        <w:rPr>
          <w:rFonts w:ascii="Calibri" w:eastAsia="Times" w:hAnsi="Calibri"/>
        </w:rPr>
        <w:tab/>
      </w:r>
      <w:r w:rsidR="00CF4D7D">
        <w:rPr>
          <w:rFonts w:ascii="Calibri" w:eastAsia="Times" w:hAnsi="Calibri"/>
        </w:rPr>
        <w:tab/>
      </w:r>
      <w:r w:rsidR="00CF4D7D">
        <w:rPr>
          <w:rFonts w:ascii="Calibri" w:eastAsia="Times" w:hAnsi="Calibri"/>
        </w:rPr>
        <w:tab/>
      </w:r>
      <w:r w:rsidRPr="00BC08A3">
        <w:rPr>
          <w:rFonts w:ascii="Calibri" w:eastAsia="Times" w:hAnsi="Calibri"/>
        </w:rPr>
        <w:t xml:space="preserve">Date        </w:t>
      </w:r>
    </w:p>
    <w:p w14:paraId="18164296" w14:textId="77777777" w:rsidR="001A497D" w:rsidRDefault="001A497D">
      <w:pPr>
        <w:rPr>
          <w:rFonts w:ascii="Calibri" w:eastAsia="Times" w:hAnsi="Calibri"/>
        </w:rPr>
      </w:pPr>
      <w:r>
        <w:rPr>
          <w:rFonts w:ascii="Calibri" w:eastAsia="Times" w:hAnsi="Calibri"/>
        </w:rPr>
        <w:br w:type="page"/>
      </w:r>
    </w:p>
    <w:p w14:paraId="29053395" w14:textId="77777777" w:rsidR="00BC08A3" w:rsidRPr="00BC08A3" w:rsidRDefault="00BC08A3" w:rsidP="00BC08A3">
      <w:pPr>
        <w:rPr>
          <w:rFonts w:ascii="Calibri" w:eastAsia="Times" w:hAnsi="Calibri"/>
        </w:rPr>
      </w:pPr>
    </w:p>
    <w:tbl>
      <w:tblPr>
        <w:tblStyle w:val="TableGrid2"/>
        <w:tblW w:w="0" w:type="auto"/>
        <w:tblInd w:w="108" w:type="dxa"/>
        <w:tblBorders>
          <w:insideH w:val="none" w:sz="0" w:space="0" w:color="auto"/>
          <w:insideV w:val="none" w:sz="0" w:space="0" w:color="auto"/>
        </w:tblBorders>
        <w:tblLook w:val="01E0" w:firstRow="1" w:lastRow="1" w:firstColumn="1" w:lastColumn="1" w:noHBand="0" w:noVBand="0"/>
      </w:tblPr>
      <w:tblGrid>
        <w:gridCol w:w="10682"/>
      </w:tblGrid>
      <w:tr w:rsidR="00BC08A3" w:rsidRPr="00BC08A3" w14:paraId="480D23A5" w14:textId="77777777" w:rsidTr="00EF2DD1">
        <w:trPr>
          <w:trHeight w:val="406"/>
        </w:trPr>
        <w:tc>
          <w:tcPr>
            <w:tcW w:w="10800" w:type="dxa"/>
            <w:shd w:val="clear" w:color="auto" w:fill="000000"/>
            <w:vAlign w:val="center"/>
          </w:tcPr>
          <w:p w14:paraId="4798B2B8" w14:textId="4AD21A11" w:rsidR="00BC08A3" w:rsidRPr="00016198" w:rsidRDefault="00BC08A3" w:rsidP="009F5922">
            <w:pPr>
              <w:rPr>
                <w:rFonts w:ascii="Calibri" w:hAnsi="Calibri"/>
                <w:b/>
                <w:color w:val="FFFFFF"/>
              </w:rPr>
            </w:pPr>
            <w:r w:rsidRPr="00016198">
              <w:rPr>
                <w:rFonts w:ascii="Calibri" w:hAnsi="Calibri"/>
              </w:rPr>
              <w:br w:type="page"/>
            </w:r>
            <w:r w:rsidR="00491980">
              <w:rPr>
                <w:rFonts w:ascii="Calibri" w:hAnsi="Calibri"/>
                <w:b/>
                <w:color w:val="FFFFFF"/>
              </w:rPr>
              <w:br w:type="page"/>
              <w:t>1 – LAY</w:t>
            </w:r>
            <w:r w:rsidR="00D15EF9">
              <w:rPr>
                <w:rFonts w:ascii="Calibri" w:hAnsi="Calibri"/>
                <w:b/>
                <w:color w:val="FFFFFF"/>
              </w:rPr>
              <w:t xml:space="preserve"> ABSTRACT </w:t>
            </w:r>
            <w:r w:rsidR="00D15EF9">
              <w:rPr>
                <w:rFonts w:ascii="Calibri" w:hAnsi="Calibri"/>
                <w:b/>
                <w:color w:val="FFFFFF"/>
              </w:rPr>
              <w:tab/>
            </w:r>
            <w:r w:rsidR="00D15EF9">
              <w:rPr>
                <w:rFonts w:ascii="Calibri" w:hAnsi="Calibri"/>
                <w:b/>
                <w:color w:val="FFFFFF"/>
              </w:rPr>
              <w:tab/>
            </w:r>
            <w:r w:rsidR="00D15EF9">
              <w:rPr>
                <w:rFonts w:ascii="Calibri" w:hAnsi="Calibri"/>
                <w:b/>
                <w:color w:val="FFFFFF"/>
              </w:rPr>
              <w:tab/>
            </w:r>
            <w:r w:rsidR="00D15EF9">
              <w:rPr>
                <w:rFonts w:ascii="Calibri" w:hAnsi="Calibri"/>
                <w:b/>
                <w:color w:val="FFFFFF"/>
              </w:rPr>
              <w:tab/>
              <w:t xml:space="preserve">     </w:t>
            </w:r>
            <w:r w:rsidRPr="00016198">
              <w:rPr>
                <w:rFonts w:ascii="Calibri" w:hAnsi="Calibri"/>
                <w:b/>
                <w:color w:val="FFFFFF"/>
              </w:rPr>
              <w:t>Max</w:t>
            </w:r>
            <w:r w:rsidR="002F7F13" w:rsidRPr="00016198">
              <w:rPr>
                <w:rFonts w:ascii="Calibri" w:hAnsi="Calibri"/>
                <w:b/>
                <w:color w:val="FFFFFF"/>
              </w:rPr>
              <w:t>imum</w:t>
            </w:r>
            <w:r w:rsidRPr="00016198">
              <w:rPr>
                <w:rFonts w:ascii="Calibri" w:hAnsi="Calibri"/>
                <w:b/>
                <w:color w:val="FFFFFF"/>
              </w:rPr>
              <w:t xml:space="preserve"> </w:t>
            </w:r>
            <w:r w:rsidR="00CC4975" w:rsidRPr="00016198">
              <w:rPr>
                <w:rFonts w:ascii="Calibri" w:hAnsi="Calibri"/>
                <w:b/>
                <w:color w:val="FFFFFF"/>
              </w:rPr>
              <w:t>2</w:t>
            </w:r>
            <w:r w:rsidR="009F5922" w:rsidRPr="00016198">
              <w:rPr>
                <w:rFonts w:ascii="Calibri" w:hAnsi="Calibri"/>
                <w:b/>
                <w:color w:val="FFFFFF"/>
              </w:rPr>
              <w:t>5</w:t>
            </w:r>
            <w:r w:rsidR="00CC4975" w:rsidRPr="00016198">
              <w:rPr>
                <w:rFonts w:ascii="Calibri" w:hAnsi="Calibri"/>
                <w:b/>
                <w:color w:val="FFFFFF"/>
              </w:rPr>
              <w:t>0 words</w:t>
            </w:r>
            <w:r w:rsidRPr="00016198">
              <w:rPr>
                <w:rFonts w:ascii="Calibri" w:hAnsi="Calibri"/>
                <w:b/>
                <w:color w:val="FFFFFF"/>
              </w:rPr>
              <w:t xml:space="preserve">  </w:t>
            </w:r>
          </w:p>
        </w:tc>
      </w:tr>
      <w:tr w:rsidR="00BC08A3" w:rsidRPr="00BC08A3" w14:paraId="6F011E5C" w14:textId="77777777" w:rsidTr="005A0F2D">
        <w:trPr>
          <w:trHeight w:val="454"/>
        </w:trPr>
        <w:tc>
          <w:tcPr>
            <w:tcW w:w="10800" w:type="dxa"/>
            <w:vAlign w:val="center"/>
          </w:tcPr>
          <w:p w14:paraId="3B1D52E0" w14:textId="3BAA00C0" w:rsidR="00BC08A3" w:rsidRPr="00016198" w:rsidRDefault="00BC08A3" w:rsidP="00065490">
            <w:pPr>
              <w:rPr>
                <w:rFonts w:ascii="Calibri" w:hAnsi="Calibri"/>
                <w:color w:val="808080"/>
              </w:rPr>
            </w:pPr>
            <w:r w:rsidRPr="00016198">
              <w:rPr>
                <w:rFonts w:ascii="Calibri" w:hAnsi="Calibri" w:cs="Calibri"/>
                <w:i/>
              </w:rPr>
              <w:t>In terms that can be understood by a lay person, please describe the</w:t>
            </w:r>
            <w:r w:rsidR="00F45EDA" w:rsidRPr="00016198">
              <w:rPr>
                <w:rFonts w:ascii="Calibri" w:hAnsi="Calibri" w:cs="Calibri"/>
                <w:i/>
              </w:rPr>
              <w:t xml:space="preserve"> </w:t>
            </w:r>
            <w:r w:rsidR="00065490">
              <w:rPr>
                <w:rFonts w:ascii="Calibri" w:hAnsi="Calibri" w:cs="Calibri"/>
                <w:i/>
              </w:rPr>
              <w:t>team and proposed research foci</w:t>
            </w:r>
            <w:r w:rsidR="00F45EDA" w:rsidRPr="00016198">
              <w:rPr>
                <w:rFonts w:ascii="Calibri" w:hAnsi="Calibri" w:cs="Calibri"/>
                <w:i/>
              </w:rPr>
              <w:t xml:space="preserve">.  </w:t>
            </w:r>
            <w:r w:rsidRPr="00016198">
              <w:rPr>
                <w:rFonts w:ascii="Calibri" w:hAnsi="Calibri" w:cs="Calibri"/>
                <w:i/>
              </w:rPr>
              <w:t xml:space="preserve">Include the reason for the </w:t>
            </w:r>
            <w:r w:rsidR="00065490">
              <w:rPr>
                <w:rFonts w:ascii="Calibri" w:hAnsi="Calibri" w:cs="Calibri"/>
                <w:i/>
              </w:rPr>
              <w:t>collaboration</w:t>
            </w:r>
            <w:r w:rsidRPr="00016198">
              <w:rPr>
                <w:rFonts w:ascii="Calibri" w:hAnsi="Calibri" w:cs="Calibri"/>
                <w:i/>
              </w:rPr>
              <w:t xml:space="preserve"> and the projected outcome</w:t>
            </w:r>
            <w:r w:rsidR="00CC4975" w:rsidRPr="00016198">
              <w:rPr>
                <w:rFonts w:ascii="Calibri" w:hAnsi="Calibri" w:cs="Calibri"/>
                <w:i/>
              </w:rPr>
              <w:t>s</w:t>
            </w:r>
            <w:r w:rsidRPr="00016198">
              <w:rPr>
                <w:rFonts w:ascii="Calibri" w:hAnsi="Calibri" w:cs="Calibri"/>
                <w:i/>
              </w:rPr>
              <w:t xml:space="preserve"> of the </w:t>
            </w:r>
            <w:r w:rsidR="00F34908">
              <w:rPr>
                <w:rFonts w:ascii="Calibri" w:hAnsi="Calibri" w:cs="Calibri"/>
                <w:i/>
              </w:rPr>
              <w:t>work</w:t>
            </w:r>
            <w:r w:rsidRPr="00016198">
              <w:rPr>
                <w:rFonts w:ascii="Calibri" w:hAnsi="Calibri" w:cs="Calibri"/>
                <w:i/>
              </w:rPr>
              <w:t>.</w:t>
            </w:r>
            <w:r w:rsidR="00D60679">
              <w:rPr>
                <w:rFonts w:ascii="Calibri" w:hAnsi="Calibri" w:cs="Calibri"/>
                <w:i/>
              </w:rPr>
              <w:t xml:space="preserve"> The </w:t>
            </w:r>
            <w:r w:rsidR="00D21DAF" w:rsidRPr="00D21DAF">
              <w:rPr>
                <w:rFonts w:ascii="Calibri" w:hAnsi="Calibri" w:cs="Calibri"/>
                <w:i/>
              </w:rPr>
              <w:t xml:space="preserve">patient representative or lay investigator </w:t>
            </w:r>
            <w:r w:rsidR="00D21DAF">
              <w:rPr>
                <w:rFonts w:ascii="Calibri" w:hAnsi="Calibri" w:cs="Calibri"/>
                <w:i/>
              </w:rPr>
              <w:t xml:space="preserve">should be involved in the </w:t>
            </w:r>
            <w:r w:rsidR="00D60679">
              <w:rPr>
                <w:rFonts w:ascii="Calibri" w:hAnsi="Calibri" w:cs="Calibri"/>
                <w:i/>
              </w:rPr>
              <w:t>develop</w:t>
            </w:r>
            <w:r w:rsidR="00D21DAF">
              <w:rPr>
                <w:rFonts w:ascii="Calibri" w:hAnsi="Calibri" w:cs="Calibri"/>
                <w:i/>
              </w:rPr>
              <w:t>ment of the abstract</w:t>
            </w:r>
            <w:r w:rsidR="00D60679">
              <w:rPr>
                <w:rFonts w:ascii="Calibri" w:hAnsi="Calibri" w:cs="Calibri"/>
                <w:i/>
              </w:rPr>
              <w:t>.</w:t>
            </w:r>
          </w:p>
        </w:tc>
      </w:tr>
    </w:tbl>
    <w:p w14:paraId="18F69819" w14:textId="77777777" w:rsidR="00BC08A3" w:rsidRPr="00BC08A3" w:rsidRDefault="00BC08A3" w:rsidP="00BC08A3">
      <w:pPr>
        <w:rPr>
          <w:rFonts w:ascii="Calibri" w:eastAsia="Times" w:hAnsi="Calibri"/>
        </w:rPr>
      </w:pPr>
    </w:p>
    <w:p w14:paraId="4735C77B" w14:textId="77777777" w:rsidR="00BC08A3" w:rsidRPr="00BC08A3" w:rsidRDefault="00BC08A3" w:rsidP="00BC08A3">
      <w:pPr>
        <w:rPr>
          <w:rFonts w:eastAsia="Times"/>
          <w:szCs w:val="20"/>
        </w:rPr>
      </w:pPr>
    </w:p>
    <w:p w14:paraId="75328FB3" w14:textId="77777777" w:rsidR="00BC08A3" w:rsidRPr="00BC08A3" w:rsidRDefault="00BC08A3" w:rsidP="00BC08A3">
      <w:pPr>
        <w:rPr>
          <w:rFonts w:eastAsia="Times"/>
          <w:szCs w:val="20"/>
        </w:rPr>
      </w:pPr>
    </w:p>
    <w:p w14:paraId="2FBFB3F3" w14:textId="77777777" w:rsidR="00BC08A3" w:rsidRPr="00BC08A3" w:rsidRDefault="00BC08A3" w:rsidP="00BC08A3">
      <w:pPr>
        <w:rPr>
          <w:rFonts w:eastAsia="Times"/>
          <w:szCs w:val="20"/>
        </w:rPr>
      </w:pPr>
    </w:p>
    <w:p w14:paraId="686736BC" w14:textId="77777777" w:rsidR="00BC08A3" w:rsidRPr="00BC08A3" w:rsidRDefault="00BC08A3" w:rsidP="00BC08A3">
      <w:pPr>
        <w:rPr>
          <w:rFonts w:eastAsia="Times"/>
          <w:szCs w:val="20"/>
        </w:rPr>
      </w:pPr>
    </w:p>
    <w:p w14:paraId="5AABB2BF" w14:textId="77777777" w:rsidR="00BC08A3" w:rsidRPr="00BC08A3" w:rsidRDefault="00BC08A3" w:rsidP="00BC08A3">
      <w:pPr>
        <w:rPr>
          <w:rFonts w:eastAsia="Times"/>
          <w:szCs w:val="20"/>
        </w:rPr>
      </w:pPr>
    </w:p>
    <w:p w14:paraId="07F52B2C" w14:textId="77777777" w:rsidR="00BC08A3" w:rsidRPr="00BC08A3" w:rsidRDefault="00BC08A3" w:rsidP="00BC08A3">
      <w:pPr>
        <w:rPr>
          <w:rFonts w:eastAsia="Times"/>
          <w:szCs w:val="20"/>
        </w:rPr>
      </w:pPr>
    </w:p>
    <w:p w14:paraId="6385EC08" w14:textId="77777777" w:rsidR="00BC08A3" w:rsidRPr="00BC08A3" w:rsidRDefault="00BC08A3" w:rsidP="00BC08A3">
      <w:pPr>
        <w:rPr>
          <w:rFonts w:eastAsia="Times"/>
          <w:szCs w:val="20"/>
        </w:rPr>
      </w:pPr>
    </w:p>
    <w:p w14:paraId="23BCDFD3" w14:textId="77777777" w:rsidR="00BC08A3" w:rsidRPr="00BC08A3" w:rsidRDefault="00BC08A3" w:rsidP="00BC08A3">
      <w:pPr>
        <w:rPr>
          <w:rFonts w:eastAsia="Times"/>
          <w:szCs w:val="20"/>
        </w:rPr>
      </w:pPr>
    </w:p>
    <w:p w14:paraId="1FE3713A" w14:textId="77777777" w:rsidR="00BC08A3" w:rsidRPr="00BC08A3" w:rsidRDefault="00BC08A3" w:rsidP="00BC08A3">
      <w:pPr>
        <w:rPr>
          <w:rFonts w:eastAsia="Times"/>
          <w:szCs w:val="20"/>
        </w:rPr>
      </w:pPr>
    </w:p>
    <w:p w14:paraId="737B9429" w14:textId="77777777" w:rsidR="00BC08A3" w:rsidRPr="00BC08A3" w:rsidRDefault="00BC08A3" w:rsidP="00BC08A3">
      <w:pPr>
        <w:rPr>
          <w:rFonts w:eastAsia="Times"/>
          <w:szCs w:val="20"/>
        </w:rPr>
      </w:pPr>
    </w:p>
    <w:p w14:paraId="66EFDDC8" w14:textId="77777777" w:rsidR="00BC08A3" w:rsidRPr="00BC08A3" w:rsidRDefault="00BC08A3" w:rsidP="00BC08A3">
      <w:pPr>
        <w:rPr>
          <w:rFonts w:eastAsia="Times"/>
          <w:szCs w:val="20"/>
        </w:rPr>
      </w:pPr>
    </w:p>
    <w:p w14:paraId="1B1C2949" w14:textId="77777777" w:rsidR="00BC08A3" w:rsidRPr="00BC08A3" w:rsidRDefault="00BC08A3" w:rsidP="00BC08A3">
      <w:pPr>
        <w:rPr>
          <w:rFonts w:eastAsia="Times"/>
          <w:szCs w:val="20"/>
        </w:rPr>
      </w:pPr>
    </w:p>
    <w:p w14:paraId="22689104" w14:textId="77777777" w:rsidR="00BC08A3" w:rsidRPr="00BC08A3" w:rsidRDefault="00BC08A3" w:rsidP="00BC08A3">
      <w:pPr>
        <w:rPr>
          <w:rFonts w:eastAsia="Times"/>
          <w:szCs w:val="20"/>
        </w:rPr>
      </w:pPr>
    </w:p>
    <w:p w14:paraId="20900279" w14:textId="77777777" w:rsidR="00BC08A3" w:rsidRPr="00BC08A3" w:rsidRDefault="00BC08A3" w:rsidP="00BC08A3">
      <w:pPr>
        <w:rPr>
          <w:rFonts w:eastAsia="Times"/>
          <w:szCs w:val="20"/>
        </w:rPr>
      </w:pPr>
    </w:p>
    <w:p w14:paraId="4FBBA264" w14:textId="77777777" w:rsidR="00BC08A3" w:rsidRPr="00BC08A3" w:rsidRDefault="00BC08A3" w:rsidP="00BC08A3">
      <w:pPr>
        <w:rPr>
          <w:rFonts w:eastAsia="Times"/>
          <w:szCs w:val="20"/>
        </w:rPr>
      </w:pPr>
    </w:p>
    <w:p w14:paraId="6C51A646" w14:textId="77777777" w:rsidR="00BC08A3" w:rsidRPr="00BC08A3" w:rsidRDefault="00BC08A3" w:rsidP="00BC08A3">
      <w:pPr>
        <w:rPr>
          <w:rFonts w:eastAsia="Times"/>
          <w:szCs w:val="20"/>
        </w:rPr>
      </w:pPr>
    </w:p>
    <w:p w14:paraId="1364C45E" w14:textId="77777777" w:rsidR="00BC08A3" w:rsidRPr="00BC08A3" w:rsidRDefault="00BC08A3" w:rsidP="00BC08A3">
      <w:pPr>
        <w:rPr>
          <w:rFonts w:eastAsia="Times"/>
          <w:szCs w:val="20"/>
        </w:rPr>
      </w:pPr>
    </w:p>
    <w:p w14:paraId="1BCE0438" w14:textId="77777777" w:rsidR="00BC08A3" w:rsidRPr="00BC08A3" w:rsidRDefault="00BC08A3" w:rsidP="00BC08A3">
      <w:pPr>
        <w:rPr>
          <w:rFonts w:eastAsia="Times"/>
          <w:szCs w:val="20"/>
        </w:rPr>
      </w:pPr>
    </w:p>
    <w:p w14:paraId="4984A96A" w14:textId="77777777" w:rsidR="00BC08A3" w:rsidRPr="00BC08A3" w:rsidRDefault="00BC08A3" w:rsidP="00BC08A3">
      <w:pPr>
        <w:rPr>
          <w:rFonts w:eastAsia="Times"/>
          <w:szCs w:val="20"/>
        </w:rPr>
      </w:pPr>
    </w:p>
    <w:p w14:paraId="016435E2" w14:textId="77777777" w:rsidR="00BC08A3" w:rsidRPr="00BC08A3" w:rsidRDefault="00BC08A3" w:rsidP="00BC08A3">
      <w:pPr>
        <w:rPr>
          <w:rFonts w:eastAsia="Times"/>
          <w:szCs w:val="20"/>
        </w:rPr>
      </w:pPr>
    </w:p>
    <w:p w14:paraId="7C73C191" w14:textId="77777777" w:rsidR="00BC08A3" w:rsidRPr="00BC08A3" w:rsidRDefault="00BC08A3" w:rsidP="00BC08A3">
      <w:pPr>
        <w:rPr>
          <w:rFonts w:eastAsia="Times"/>
          <w:szCs w:val="20"/>
        </w:rPr>
      </w:pPr>
    </w:p>
    <w:p w14:paraId="7FD5C6CB" w14:textId="77777777" w:rsidR="008B7990" w:rsidRDefault="008B7990">
      <w:pPr>
        <w:rPr>
          <w:rFonts w:eastAsia="Times"/>
          <w:szCs w:val="20"/>
        </w:rPr>
      </w:pPr>
      <w:r>
        <w:rPr>
          <w:rFonts w:eastAsia="Times"/>
          <w:szCs w:val="20"/>
        </w:rPr>
        <w:br w:type="page"/>
      </w:r>
    </w:p>
    <w:tbl>
      <w:tblPr>
        <w:tblStyle w:val="TableGrid2"/>
        <w:tblW w:w="0" w:type="auto"/>
        <w:tblInd w:w="108" w:type="dxa"/>
        <w:tblBorders>
          <w:insideH w:val="none" w:sz="0" w:space="0" w:color="auto"/>
          <w:insideV w:val="none" w:sz="0" w:space="0" w:color="auto"/>
        </w:tblBorders>
        <w:tblLook w:val="01E0" w:firstRow="1" w:lastRow="1" w:firstColumn="1" w:lastColumn="1" w:noHBand="0" w:noVBand="0"/>
      </w:tblPr>
      <w:tblGrid>
        <w:gridCol w:w="10682"/>
      </w:tblGrid>
      <w:tr w:rsidR="00BC08A3" w:rsidRPr="00BC08A3" w14:paraId="5602667E" w14:textId="77777777" w:rsidTr="00EF2DD1">
        <w:trPr>
          <w:trHeight w:val="406"/>
        </w:trPr>
        <w:tc>
          <w:tcPr>
            <w:tcW w:w="10800" w:type="dxa"/>
            <w:tcBorders>
              <w:bottom w:val="nil"/>
            </w:tcBorders>
            <w:shd w:val="clear" w:color="auto" w:fill="000000"/>
            <w:vAlign w:val="center"/>
          </w:tcPr>
          <w:p w14:paraId="47384D83" w14:textId="5B301933" w:rsidR="00BC08A3" w:rsidRPr="00016198" w:rsidRDefault="00BC08A3" w:rsidP="00802633">
            <w:pPr>
              <w:rPr>
                <w:rFonts w:ascii="Calibri" w:hAnsi="Calibri"/>
                <w:b/>
                <w:color w:val="FFFFFF"/>
              </w:rPr>
            </w:pPr>
            <w:r w:rsidRPr="00016198">
              <w:rPr>
                <w:rFonts w:ascii="Calibri" w:hAnsi="Calibri"/>
              </w:rPr>
              <w:lastRenderedPageBreak/>
              <w:br w:type="page"/>
            </w:r>
            <w:r w:rsidR="00091EE7" w:rsidRPr="00016198">
              <w:rPr>
                <w:rFonts w:ascii="Calibri" w:hAnsi="Calibri"/>
                <w:b/>
                <w:color w:val="FFFFFF"/>
              </w:rPr>
              <w:br w:type="page"/>
              <w:t>2 –PROPOSAL</w:t>
            </w:r>
            <w:r w:rsidR="00091EE7" w:rsidRPr="00016198">
              <w:rPr>
                <w:rFonts w:ascii="Calibri" w:hAnsi="Calibri"/>
                <w:b/>
                <w:color w:val="FFFFFF"/>
              </w:rPr>
              <w:tab/>
            </w:r>
            <w:r w:rsidR="00091EE7" w:rsidRPr="00016198">
              <w:rPr>
                <w:rFonts w:ascii="Calibri" w:hAnsi="Calibri"/>
                <w:b/>
                <w:color w:val="FFFFFF"/>
              </w:rPr>
              <w:tab/>
            </w:r>
            <w:r w:rsidR="00091EE7" w:rsidRPr="00016198">
              <w:rPr>
                <w:rFonts w:ascii="Calibri" w:hAnsi="Calibri"/>
                <w:b/>
                <w:color w:val="FFFFFF"/>
              </w:rPr>
              <w:tab/>
            </w:r>
            <w:r w:rsidR="00AC2362">
              <w:rPr>
                <w:rFonts w:ascii="Calibri" w:hAnsi="Calibri"/>
                <w:b/>
                <w:color w:val="FFFFFF"/>
              </w:rPr>
              <w:t xml:space="preserve">              </w:t>
            </w:r>
            <w:r w:rsidR="00D15EF9">
              <w:rPr>
                <w:rFonts w:ascii="Calibri" w:hAnsi="Calibri"/>
                <w:b/>
                <w:color w:val="FFFFFF"/>
              </w:rPr>
              <w:t xml:space="preserve">      </w:t>
            </w:r>
            <w:r w:rsidR="00D15EF9" w:rsidRPr="0097406E">
              <w:rPr>
                <w:rFonts w:ascii="Calibri" w:hAnsi="Calibri"/>
                <w:b/>
                <w:color w:val="FFFFFF"/>
              </w:rPr>
              <w:t xml:space="preserve">Maximum </w:t>
            </w:r>
            <w:r w:rsidR="00D15EF9">
              <w:rPr>
                <w:rFonts w:ascii="Calibri" w:hAnsi="Calibri"/>
                <w:b/>
                <w:color w:val="FFFFFF"/>
              </w:rPr>
              <w:t>4 pages</w:t>
            </w:r>
            <w:r w:rsidR="00D15EF9" w:rsidRPr="0097406E">
              <w:rPr>
                <w:rFonts w:ascii="Calibri" w:hAnsi="Calibri"/>
                <w:b/>
                <w:color w:val="FFFFFF"/>
              </w:rPr>
              <w:t xml:space="preserve"> (12 point</w:t>
            </w:r>
            <w:r w:rsidR="00981A7B">
              <w:rPr>
                <w:rFonts w:ascii="Calibri" w:hAnsi="Calibri"/>
                <w:b/>
                <w:color w:val="FFFFFF"/>
              </w:rPr>
              <w:t xml:space="preserve"> font</w:t>
            </w:r>
            <w:r w:rsidR="00D15EF9">
              <w:rPr>
                <w:rFonts w:ascii="Calibri" w:hAnsi="Calibri"/>
                <w:b/>
                <w:color w:val="FFFFFF"/>
              </w:rPr>
              <w:t>, single spaced, 1-</w:t>
            </w:r>
            <w:r w:rsidR="00D15EF9" w:rsidRPr="0097406E">
              <w:rPr>
                <w:rFonts w:ascii="Calibri" w:hAnsi="Calibri"/>
                <w:b/>
                <w:color w:val="FFFFFF"/>
              </w:rPr>
              <w:t>inch margins)</w:t>
            </w:r>
          </w:p>
        </w:tc>
      </w:tr>
      <w:tr w:rsidR="00BC08A3" w:rsidRPr="00BC08A3" w14:paraId="12A03D95" w14:textId="77777777" w:rsidTr="00EF2DD1">
        <w:trPr>
          <w:trHeight w:val="776"/>
        </w:trPr>
        <w:tc>
          <w:tcPr>
            <w:tcW w:w="10800" w:type="dxa"/>
            <w:tcBorders>
              <w:top w:val="nil"/>
              <w:bottom w:val="single" w:sz="4" w:space="0" w:color="auto"/>
            </w:tcBorders>
            <w:vAlign w:val="center"/>
          </w:tcPr>
          <w:p w14:paraId="3522C9B0" w14:textId="09E9E9DA" w:rsidR="00BC08A3" w:rsidRPr="00016198" w:rsidRDefault="00490E51" w:rsidP="00490E51">
            <w:pPr>
              <w:autoSpaceDE w:val="0"/>
              <w:autoSpaceDN w:val="0"/>
              <w:adjustRightInd w:val="0"/>
              <w:rPr>
                <w:rFonts w:ascii="Calibri" w:hAnsi="Calibri" w:cs="Calibri"/>
                <w:i/>
              </w:rPr>
            </w:pPr>
            <w:r>
              <w:rPr>
                <w:rFonts w:ascii="Calibri" w:hAnsi="Calibri" w:cs="Calibri"/>
                <w:i/>
              </w:rPr>
              <w:t>Describe the</w:t>
            </w:r>
            <w:r w:rsidR="00121F69">
              <w:rPr>
                <w:rFonts w:ascii="Calibri" w:hAnsi="Calibri" w:cs="Calibri"/>
                <w:i/>
              </w:rPr>
              <w:t xml:space="preserve"> </w:t>
            </w:r>
            <w:r>
              <w:rPr>
                <w:rFonts w:ascii="Calibri" w:hAnsi="Calibri" w:cs="Calibri"/>
                <w:i/>
              </w:rPr>
              <w:t>team and its research initiative(s)</w:t>
            </w:r>
            <w:r w:rsidR="00802633">
              <w:rPr>
                <w:rFonts w:ascii="Calibri" w:hAnsi="Calibri" w:cs="Calibri"/>
                <w:i/>
              </w:rPr>
              <w:t xml:space="preserve"> using the following subheading (</w:t>
            </w:r>
            <w:r w:rsidR="000F6EDC" w:rsidRPr="00802633">
              <w:rPr>
                <w:rFonts w:ascii="Calibri" w:hAnsi="Calibri" w:cs="Calibri"/>
                <w:i/>
              </w:rPr>
              <w:t xml:space="preserve">up to 3 </w:t>
            </w:r>
            <w:r w:rsidR="00BC08A3" w:rsidRPr="00802633">
              <w:rPr>
                <w:rFonts w:ascii="Calibri" w:hAnsi="Calibri" w:cs="Calibri"/>
                <w:i/>
              </w:rPr>
              <w:t>additional page</w:t>
            </w:r>
            <w:r w:rsidR="00BA06A2" w:rsidRPr="00802633">
              <w:rPr>
                <w:rFonts w:ascii="Calibri" w:hAnsi="Calibri" w:cs="Calibri"/>
                <w:i/>
              </w:rPr>
              <w:t xml:space="preserve">s </w:t>
            </w:r>
            <w:r w:rsidR="005E4FE8" w:rsidRPr="00802633">
              <w:rPr>
                <w:rFonts w:ascii="Calibri" w:hAnsi="Calibri" w:cs="Calibri"/>
                <w:i/>
              </w:rPr>
              <w:t>containing references</w:t>
            </w:r>
            <w:r w:rsidR="00491980" w:rsidRPr="00802633">
              <w:rPr>
                <w:rFonts w:ascii="Calibri" w:hAnsi="Calibri" w:cs="Calibri"/>
                <w:i/>
              </w:rPr>
              <w:t>, tables, figures</w:t>
            </w:r>
            <w:r w:rsidR="00A83946" w:rsidRPr="00802633">
              <w:rPr>
                <w:rFonts w:ascii="Calibri" w:hAnsi="Calibri" w:cs="Calibri"/>
                <w:i/>
              </w:rPr>
              <w:t xml:space="preserve"> etc</w:t>
            </w:r>
            <w:r w:rsidR="005E4FE8" w:rsidRPr="00802633">
              <w:rPr>
                <w:rFonts w:ascii="Calibri" w:hAnsi="Calibri" w:cs="Calibri"/>
                <w:i/>
              </w:rPr>
              <w:t>.</w:t>
            </w:r>
            <w:r w:rsidR="00802633">
              <w:rPr>
                <w:rFonts w:ascii="Calibri" w:hAnsi="Calibri" w:cs="Calibri"/>
                <w:i/>
              </w:rPr>
              <w:t xml:space="preserve"> can be added as an appendix</w:t>
            </w:r>
            <w:r w:rsidR="004645C8">
              <w:rPr>
                <w:rFonts w:ascii="Calibri" w:hAnsi="Calibri" w:cs="Calibri"/>
                <w:i/>
              </w:rPr>
              <w:t>)</w:t>
            </w:r>
            <w:r w:rsidR="005E4FE8" w:rsidRPr="00016198">
              <w:rPr>
                <w:rFonts w:ascii="Calibri" w:hAnsi="Calibri" w:cs="Calibri"/>
                <w:i/>
              </w:rPr>
              <w:t xml:space="preserve">  </w:t>
            </w:r>
          </w:p>
        </w:tc>
      </w:tr>
      <w:tr w:rsidR="00BC08A3" w:rsidRPr="00BC08A3" w14:paraId="191123DF" w14:textId="77777777" w:rsidTr="00EF2DD1">
        <w:trPr>
          <w:trHeight w:val="406"/>
        </w:trPr>
        <w:tc>
          <w:tcPr>
            <w:tcW w:w="10800" w:type="dxa"/>
            <w:tcBorders>
              <w:top w:val="single" w:sz="4" w:space="0" w:color="auto"/>
            </w:tcBorders>
            <w:shd w:val="clear" w:color="auto" w:fill="C0C0C0"/>
            <w:vAlign w:val="center"/>
          </w:tcPr>
          <w:p w14:paraId="28672C09" w14:textId="7841D8A4" w:rsidR="00BC08A3" w:rsidRPr="00BC08A3" w:rsidRDefault="00BC08A3" w:rsidP="00490E51">
            <w:pPr>
              <w:rPr>
                <w:rFonts w:ascii="Calibri" w:hAnsi="Calibri"/>
                <w:b/>
              </w:rPr>
            </w:pPr>
            <w:r w:rsidRPr="00BC08A3">
              <w:rPr>
                <w:rFonts w:ascii="Calibri" w:hAnsi="Calibri"/>
              </w:rPr>
              <w:br w:type="page"/>
            </w:r>
            <w:r w:rsidRPr="00BC08A3">
              <w:rPr>
                <w:rFonts w:ascii="Calibri" w:hAnsi="Calibri"/>
                <w:b/>
              </w:rPr>
              <w:t xml:space="preserve">A) </w:t>
            </w:r>
            <w:r w:rsidR="00F34908" w:rsidRPr="00F34908">
              <w:rPr>
                <w:rFonts w:ascii="Calibri" w:hAnsi="Calibri"/>
                <w:b/>
              </w:rPr>
              <w:t xml:space="preserve">SCIENTIFIC/CLNICAL BACKGROUND &amp; RATIONALE </w:t>
            </w:r>
            <w:r w:rsidR="00490E51">
              <w:rPr>
                <w:rFonts w:ascii="Calibri" w:hAnsi="Calibri"/>
                <w:b/>
              </w:rPr>
              <w:t>and</w:t>
            </w:r>
            <w:r w:rsidR="00121F69">
              <w:rPr>
                <w:rFonts w:ascii="Calibri" w:hAnsi="Calibri"/>
                <w:b/>
              </w:rPr>
              <w:t xml:space="preserve"> </w:t>
            </w:r>
            <w:r w:rsidR="00490E51">
              <w:rPr>
                <w:rFonts w:ascii="Calibri" w:hAnsi="Calibri" w:cs="Calibri"/>
                <w:b/>
              </w:rPr>
              <w:t xml:space="preserve">PURPOSE </w:t>
            </w:r>
            <w:r w:rsidR="00121F69" w:rsidRPr="00121F69">
              <w:rPr>
                <w:rFonts w:ascii="Calibri" w:hAnsi="Calibri" w:cs="Calibri"/>
                <w:i/>
              </w:rPr>
              <w:t xml:space="preserve">(including </w:t>
            </w:r>
            <w:r w:rsidR="00121F69">
              <w:rPr>
                <w:rFonts w:ascii="Calibri" w:hAnsi="Calibri" w:cs="Calibri"/>
                <w:i/>
              </w:rPr>
              <w:t xml:space="preserve">its </w:t>
            </w:r>
            <w:r w:rsidR="00121F69" w:rsidRPr="00121F69">
              <w:rPr>
                <w:rFonts w:ascii="Calibri" w:hAnsi="Calibri"/>
                <w:i/>
              </w:rPr>
              <w:t xml:space="preserve">potential significance &amp; impact)  </w:t>
            </w:r>
            <w:r w:rsidRPr="00121F69">
              <w:rPr>
                <w:rFonts w:ascii="Calibri" w:hAnsi="Calibri"/>
                <w:i/>
              </w:rPr>
              <w:tab/>
            </w:r>
            <w:r w:rsidRPr="00BC08A3">
              <w:rPr>
                <w:rFonts w:ascii="Calibri" w:hAnsi="Calibri"/>
                <w:b/>
              </w:rPr>
              <w:tab/>
              <w:t xml:space="preserve">      </w:t>
            </w:r>
            <w:r w:rsidRPr="00BC08A3">
              <w:rPr>
                <w:rFonts w:ascii="Calibri" w:hAnsi="Calibri"/>
                <w:b/>
              </w:rPr>
              <w:tab/>
            </w:r>
            <w:r w:rsidRPr="00BC08A3">
              <w:rPr>
                <w:rFonts w:ascii="Calibri" w:hAnsi="Calibri"/>
                <w:b/>
              </w:rPr>
              <w:tab/>
              <w:t xml:space="preserve"> </w:t>
            </w:r>
          </w:p>
        </w:tc>
      </w:tr>
    </w:tbl>
    <w:p w14:paraId="4199EA3E" w14:textId="77777777" w:rsidR="00BC08A3" w:rsidRDefault="00BC08A3" w:rsidP="00BC08A3">
      <w:pPr>
        <w:rPr>
          <w:rFonts w:ascii="Calibri" w:eastAsia="Times" w:hAnsi="Calibri"/>
          <w:b/>
        </w:rPr>
      </w:pPr>
    </w:p>
    <w:p w14:paraId="48BC2A42" w14:textId="77777777" w:rsidR="00723756" w:rsidRDefault="00723756" w:rsidP="00BC08A3">
      <w:pPr>
        <w:rPr>
          <w:rFonts w:ascii="Calibri" w:eastAsia="Times" w:hAnsi="Calibri"/>
          <w:b/>
        </w:rPr>
      </w:pPr>
    </w:p>
    <w:p w14:paraId="75AE08BB" w14:textId="77777777" w:rsidR="00723756" w:rsidRPr="00BC08A3" w:rsidRDefault="00723756" w:rsidP="00BC08A3">
      <w:pPr>
        <w:rPr>
          <w:rFonts w:ascii="Calibri" w:eastAsia="Times" w:hAnsi="Calibri"/>
          <w:b/>
        </w:rPr>
      </w:pPr>
    </w:p>
    <w:tbl>
      <w:tblPr>
        <w:tblStyle w:val="TableGrid2"/>
        <w:tblW w:w="0" w:type="auto"/>
        <w:tblInd w:w="108" w:type="dxa"/>
        <w:tblBorders>
          <w:insideH w:val="none" w:sz="0" w:space="0" w:color="auto"/>
          <w:insideV w:val="none" w:sz="0" w:space="0" w:color="auto"/>
        </w:tblBorders>
        <w:shd w:val="clear" w:color="auto" w:fill="C0C0C0"/>
        <w:tblLook w:val="04A0" w:firstRow="1" w:lastRow="0" w:firstColumn="1" w:lastColumn="0" w:noHBand="0" w:noVBand="1"/>
      </w:tblPr>
      <w:tblGrid>
        <w:gridCol w:w="10682"/>
      </w:tblGrid>
      <w:tr w:rsidR="00723756" w:rsidRPr="00450A67" w14:paraId="65F9EE09" w14:textId="77777777" w:rsidTr="00EF2DD1">
        <w:trPr>
          <w:trHeight w:val="406"/>
        </w:trPr>
        <w:tc>
          <w:tcPr>
            <w:tcW w:w="10800" w:type="dxa"/>
            <w:shd w:val="clear" w:color="auto" w:fill="C0C0C0"/>
          </w:tcPr>
          <w:p w14:paraId="3091D736" w14:textId="0ACA17CC" w:rsidR="00723756" w:rsidRPr="00450A67" w:rsidRDefault="00723756" w:rsidP="00723756">
            <w:pPr>
              <w:rPr>
                <w:rFonts w:ascii="Calibri" w:hAnsi="Calibri"/>
                <w:b/>
              </w:rPr>
            </w:pPr>
            <w:r w:rsidRPr="00450A67">
              <w:rPr>
                <w:rFonts w:ascii="Calibri" w:hAnsi="Calibri"/>
              </w:rPr>
              <w:br w:type="page"/>
            </w:r>
            <w:r w:rsidR="00A911C6">
              <w:rPr>
                <w:rFonts w:ascii="Calibri" w:hAnsi="Calibri"/>
                <w:b/>
              </w:rPr>
              <w:t xml:space="preserve">B) ALIGNMENT WITH NETWORK </w:t>
            </w:r>
            <w:r w:rsidR="0024237A">
              <w:rPr>
                <w:rFonts w:ascii="Calibri" w:hAnsi="Calibri"/>
                <w:b/>
              </w:rPr>
              <w:t>P</w:t>
            </w:r>
            <w:r w:rsidR="003536B0">
              <w:rPr>
                <w:rFonts w:ascii="Calibri" w:hAnsi="Calibri"/>
                <w:b/>
              </w:rPr>
              <w:t>RIORITIES</w:t>
            </w:r>
            <w:r w:rsidR="00121F69">
              <w:rPr>
                <w:rFonts w:ascii="Calibri" w:hAnsi="Calibri"/>
                <w:b/>
              </w:rPr>
              <w:t xml:space="preserve"> </w:t>
            </w:r>
            <w:r w:rsidR="00121F69" w:rsidRPr="00121F69">
              <w:rPr>
                <w:rFonts w:ascii="Calibri" w:hAnsi="Calibri"/>
                <w:i/>
              </w:rPr>
              <w:t>(</w:t>
            </w:r>
            <w:r w:rsidR="0082317C">
              <w:rPr>
                <w:rFonts w:ascii="Calibri" w:hAnsi="Calibri"/>
                <w:i/>
              </w:rPr>
              <w:t xml:space="preserve">clearly show fit with </w:t>
            </w:r>
            <w:r w:rsidR="00121F69" w:rsidRPr="00121F69">
              <w:rPr>
                <w:rFonts w:ascii="Calibri" w:hAnsi="Calibri"/>
                <w:i/>
              </w:rPr>
              <w:t>network foci and cross cutting themes</w:t>
            </w:r>
            <w:r w:rsidR="00F34908">
              <w:rPr>
                <w:rFonts w:ascii="Calibri" w:hAnsi="Calibri"/>
                <w:i/>
              </w:rPr>
              <w:t>; use of network capacity</w:t>
            </w:r>
            <w:r w:rsidR="00121F69" w:rsidRPr="00121F69">
              <w:rPr>
                <w:rFonts w:ascii="Calibri" w:hAnsi="Calibri"/>
                <w:i/>
              </w:rPr>
              <w:t xml:space="preserve">) </w:t>
            </w:r>
            <w:r w:rsidR="003536B0" w:rsidRPr="00450A67">
              <w:rPr>
                <w:rFonts w:ascii="Calibri" w:hAnsi="Calibri"/>
                <w:b/>
              </w:rPr>
              <w:tab/>
            </w:r>
            <w:r w:rsidRPr="00450A67">
              <w:rPr>
                <w:rFonts w:ascii="Calibri" w:hAnsi="Calibri"/>
                <w:b/>
              </w:rPr>
              <w:tab/>
              <w:t xml:space="preserve"> </w:t>
            </w:r>
          </w:p>
        </w:tc>
      </w:tr>
    </w:tbl>
    <w:p w14:paraId="402DAAAF" w14:textId="77777777" w:rsidR="00BC08A3" w:rsidRDefault="00BC08A3" w:rsidP="00BC08A3">
      <w:pPr>
        <w:rPr>
          <w:rFonts w:ascii="Calibri" w:eastAsia="Times" w:hAnsi="Calibri"/>
          <w:b/>
        </w:rPr>
      </w:pPr>
    </w:p>
    <w:p w14:paraId="32F9C621" w14:textId="77777777" w:rsidR="00723756" w:rsidRDefault="00723756" w:rsidP="00BC08A3">
      <w:pPr>
        <w:rPr>
          <w:rFonts w:ascii="Calibri" w:eastAsia="Times" w:hAnsi="Calibri"/>
          <w:b/>
        </w:rPr>
      </w:pPr>
    </w:p>
    <w:p w14:paraId="3332AF90" w14:textId="77777777" w:rsidR="00723756" w:rsidRPr="00BC08A3" w:rsidRDefault="00723756" w:rsidP="00BC08A3">
      <w:pPr>
        <w:rPr>
          <w:rFonts w:ascii="Calibri" w:eastAsia="Times" w:hAnsi="Calibri"/>
          <w:b/>
        </w:rPr>
      </w:pPr>
    </w:p>
    <w:tbl>
      <w:tblPr>
        <w:tblStyle w:val="TableGrid2"/>
        <w:tblW w:w="0" w:type="auto"/>
        <w:tblInd w:w="108" w:type="dxa"/>
        <w:tblBorders>
          <w:insideH w:val="none" w:sz="0" w:space="0" w:color="auto"/>
          <w:insideV w:val="none" w:sz="0" w:space="0" w:color="auto"/>
        </w:tblBorders>
        <w:tblLook w:val="01E0" w:firstRow="1" w:lastRow="1" w:firstColumn="1" w:lastColumn="1" w:noHBand="0" w:noVBand="0"/>
      </w:tblPr>
      <w:tblGrid>
        <w:gridCol w:w="10682"/>
      </w:tblGrid>
      <w:tr w:rsidR="00BC08A3" w:rsidRPr="00BC08A3" w14:paraId="41574D4E" w14:textId="77777777" w:rsidTr="00EF2DD1">
        <w:trPr>
          <w:trHeight w:val="406"/>
        </w:trPr>
        <w:tc>
          <w:tcPr>
            <w:tcW w:w="10800" w:type="dxa"/>
            <w:shd w:val="clear" w:color="auto" w:fill="C0C0C0"/>
            <w:vAlign w:val="center"/>
          </w:tcPr>
          <w:p w14:paraId="3A85FD68" w14:textId="7E042ED8" w:rsidR="00BC08A3" w:rsidRPr="00BC08A3" w:rsidRDefault="00BC08A3" w:rsidP="00723756">
            <w:pPr>
              <w:rPr>
                <w:rFonts w:ascii="Calibri" w:hAnsi="Calibri"/>
                <w:b/>
              </w:rPr>
            </w:pPr>
            <w:r w:rsidRPr="00BC08A3">
              <w:rPr>
                <w:rFonts w:ascii="Calibri" w:hAnsi="Calibri"/>
              </w:rPr>
              <w:br w:type="page"/>
            </w:r>
            <w:r w:rsidR="00723756">
              <w:rPr>
                <w:rFonts w:ascii="Calibri" w:hAnsi="Calibri"/>
                <w:b/>
              </w:rPr>
              <w:t>C</w:t>
            </w:r>
            <w:r w:rsidRPr="00BC08A3">
              <w:rPr>
                <w:rFonts w:ascii="Calibri" w:hAnsi="Calibri"/>
                <w:b/>
              </w:rPr>
              <w:t>)</w:t>
            </w:r>
            <w:r w:rsidR="00F34908">
              <w:rPr>
                <w:rFonts w:ascii="Calibri" w:hAnsi="Calibri"/>
                <w:b/>
              </w:rPr>
              <w:t xml:space="preserve"> </w:t>
            </w:r>
            <w:r w:rsidR="00537FC6">
              <w:rPr>
                <w:rFonts w:ascii="Calibri" w:hAnsi="Calibri"/>
                <w:b/>
              </w:rPr>
              <w:t>ENGAGEMENT, EQUITY and DIVERSITY</w:t>
            </w:r>
            <w:r w:rsidR="00F34908">
              <w:rPr>
                <w:rFonts w:ascii="Calibri" w:hAnsi="Calibri"/>
                <w:b/>
              </w:rPr>
              <w:t xml:space="preserve"> ( sex/gender, trainees, patient engagement</w:t>
            </w:r>
            <w:r w:rsidR="00537FC6">
              <w:rPr>
                <w:rFonts w:ascii="Calibri" w:hAnsi="Calibri"/>
                <w:b/>
              </w:rPr>
              <w:t>)</w:t>
            </w:r>
            <w:r w:rsidRPr="00BC08A3">
              <w:rPr>
                <w:rFonts w:ascii="Calibri" w:hAnsi="Calibri"/>
                <w:b/>
              </w:rPr>
              <w:tab/>
            </w:r>
            <w:r w:rsidRPr="00BC08A3">
              <w:rPr>
                <w:rFonts w:ascii="Calibri" w:hAnsi="Calibri"/>
                <w:b/>
              </w:rPr>
              <w:tab/>
              <w:t xml:space="preserve"> </w:t>
            </w:r>
          </w:p>
        </w:tc>
      </w:tr>
    </w:tbl>
    <w:p w14:paraId="4D3D90F6" w14:textId="77777777" w:rsidR="00BC08A3" w:rsidRPr="00BC08A3" w:rsidRDefault="00BC08A3" w:rsidP="00BC08A3">
      <w:pPr>
        <w:rPr>
          <w:rFonts w:ascii="Calibri" w:eastAsia="Times" w:hAnsi="Calibri"/>
        </w:rPr>
      </w:pPr>
    </w:p>
    <w:p w14:paraId="4DEF0F39" w14:textId="77777777" w:rsidR="00BC08A3" w:rsidRPr="00BC08A3" w:rsidRDefault="00BC08A3" w:rsidP="00BC08A3">
      <w:pPr>
        <w:rPr>
          <w:rFonts w:ascii="Calibri" w:eastAsia="Times" w:hAnsi="Calibri"/>
        </w:rPr>
      </w:pPr>
    </w:p>
    <w:p w14:paraId="6727E016" w14:textId="77777777" w:rsidR="00BC08A3" w:rsidRPr="00BC08A3" w:rsidRDefault="00BC08A3" w:rsidP="00BC08A3">
      <w:pPr>
        <w:rPr>
          <w:rFonts w:ascii="Calibri" w:eastAsia="Times" w:hAnsi="Calibri"/>
        </w:rPr>
      </w:pPr>
      <w:bookmarkStart w:id="0" w:name="_Hlk15877039"/>
    </w:p>
    <w:tbl>
      <w:tblPr>
        <w:tblStyle w:val="TableGrid2"/>
        <w:tblW w:w="0" w:type="auto"/>
        <w:tblInd w:w="108" w:type="dxa"/>
        <w:tblBorders>
          <w:insideH w:val="none" w:sz="0" w:space="0" w:color="auto"/>
          <w:insideV w:val="none" w:sz="0" w:space="0" w:color="auto"/>
        </w:tblBorders>
        <w:tblLook w:val="01E0" w:firstRow="1" w:lastRow="1" w:firstColumn="1" w:lastColumn="1" w:noHBand="0" w:noVBand="0"/>
      </w:tblPr>
      <w:tblGrid>
        <w:gridCol w:w="10682"/>
      </w:tblGrid>
      <w:tr w:rsidR="00BC08A3" w:rsidRPr="00BC08A3" w14:paraId="670E4D54" w14:textId="77777777" w:rsidTr="00EF2DD1">
        <w:trPr>
          <w:trHeight w:val="406"/>
        </w:trPr>
        <w:tc>
          <w:tcPr>
            <w:tcW w:w="10800" w:type="dxa"/>
            <w:shd w:val="clear" w:color="auto" w:fill="C0C0C0"/>
            <w:vAlign w:val="center"/>
          </w:tcPr>
          <w:p w14:paraId="7FCC98C9" w14:textId="01860949" w:rsidR="00BC08A3" w:rsidRPr="00BC08A3" w:rsidRDefault="0077136E" w:rsidP="0082317C">
            <w:pPr>
              <w:rPr>
                <w:rFonts w:ascii="Calibri" w:hAnsi="Calibri"/>
                <w:b/>
              </w:rPr>
            </w:pPr>
            <w:r>
              <w:rPr>
                <w:rFonts w:ascii="Calibri" w:hAnsi="Calibri"/>
                <w:b/>
              </w:rPr>
              <w:br w:type="page"/>
            </w:r>
            <w:r w:rsidR="00723756">
              <w:rPr>
                <w:rFonts w:ascii="Calibri" w:hAnsi="Calibri"/>
                <w:b/>
              </w:rPr>
              <w:t>D</w:t>
            </w:r>
            <w:r>
              <w:rPr>
                <w:rFonts w:ascii="Calibri" w:hAnsi="Calibri"/>
                <w:b/>
              </w:rPr>
              <w:t>) OBJECTIVE</w:t>
            </w:r>
            <w:r w:rsidR="0082317C">
              <w:rPr>
                <w:rFonts w:ascii="Calibri" w:hAnsi="Calibri"/>
                <w:b/>
              </w:rPr>
              <w:t>S</w:t>
            </w:r>
            <w:r w:rsidR="00BC08A3" w:rsidRPr="00BC08A3">
              <w:rPr>
                <w:rFonts w:ascii="Calibri" w:hAnsi="Calibri"/>
                <w:b/>
              </w:rPr>
              <w:tab/>
              <w:t xml:space="preserve">      </w:t>
            </w:r>
            <w:r w:rsidR="00BC08A3" w:rsidRPr="00BC08A3">
              <w:rPr>
                <w:rFonts w:ascii="Calibri" w:hAnsi="Calibri"/>
                <w:b/>
              </w:rPr>
              <w:tab/>
            </w:r>
            <w:r w:rsidR="00BC08A3" w:rsidRPr="00BC08A3">
              <w:rPr>
                <w:rFonts w:ascii="Calibri" w:hAnsi="Calibri"/>
                <w:b/>
              </w:rPr>
              <w:tab/>
              <w:t xml:space="preserve"> </w:t>
            </w:r>
          </w:p>
        </w:tc>
      </w:tr>
    </w:tbl>
    <w:p w14:paraId="2AB98887" w14:textId="77777777" w:rsidR="00BC08A3" w:rsidRDefault="00BC08A3" w:rsidP="00BC08A3">
      <w:pPr>
        <w:rPr>
          <w:rFonts w:ascii="Calibri" w:eastAsia="Times" w:hAnsi="Calibri"/>
        </w:rPr>
      </w:pPr>
    </w:p>
    <w:bookmarkEnd w:id="0"/>
    <w:p w14:paraId="2AB763EF" w14:textId="77777777" w:rsidR="009E6168" w:rsidRDefault="009E6168" w:rsidP="00BC08A3">
      <w:pPr>
        <w:rPr>
          <w:rFonts w:ascii="Calibri" w:eastAsia="Times" w:hAnsi="Calibri"/>
        </w:rPr>
      </w:pPr>
    </w:p>
    <w:p w14:paraId="588186D6" w14:textId="77777777" w:rsidR="009E6168" w:rsidRPr="00BC08A3" w:rsidRDefault="009E6168" w:rsidP="00BC08A3">
      <w:pPr>
        <w:rPr>
          <w:rFonts w:ascii="Calibri" w:eastAsia="Times" w:hAnsi="Calibri"/>
        </w:rPr>
      </w:pPr>
    </w:p>
    <w:tbl>
      <w:tblPr>
        <w:tblStyle w:val="TableGrid2"/>
        <w:tblW w:w="0" w:type="auto"/>
        <w:tblInd w:w="108" w:type="dxa"/>
        <w:tblBorders>
          <w:insideH w:val="none" w:sz="0" w:space="0" w:color="auto"/>
          <w:insideV w:val="none" w:sz="0" w:space="0" w:color="auto"/>
        </w:tblBorders>
        <w:tblLook w:val="01E0" w:firstRow="1" w:lastRow="1" w:firstColumn="1" w:lastColumn="1" w:noHBand="0" w:noVBand="0"/>
      </w:tblPr>
      <w:tblGrid>
        <w:gridCol w:w="10682"/>
      </w:tblGrid>
      <w:tr w:rsidR="00BC08A3" w:rsidRPr="00BC08A3" w14:paraId="4154E87E" w14:textId="77777777" w:rsidTr="00EF2DD1">
        <w:trPr>
          <w:trHeight w:val="406"/>
        </w:trPr>
        <w:tc>
          <w:tcPr>
            <w:tcW w:w="10800" w:type="dxa"/>
            <w:shd w:val="clear" w:color="auto" w:fill="C0C0C0"/>
            <w:vAlign w:val="center"/>
          </w:tcPr>
          <w:p w14:paraId="7C1EB6BA" w14:textId="1D73E72C" w:rsidR="00BC08A3" w:rsidRPr="00BC08A3" w:rsidRDefault="00BC08A3" w:rsidP="00065490">
            <w:pPr>
              <w:rPr>
                <w:rFonts w:ascii="Calibri" w:hAnsi="Calibri"/>
                <w:b/>
              </w:rPr>
            </w:pPr>
            <w:r w:rsidRPr="00BC08A3">
              <w:rPr>
                <w:rFonts w:ascii="Calibri" w:hAnsi="Calibri"/>
                <w:b/>
              </w:rPr>
              <w:br w:type="page"/>
            </w:r>
            <w:r w:rsidR="00723756">
              <w:rPr>
                <w:rFonts w:ascii="Calibri" w:hAnsi="Calibri"/>
                <w:b/>
              </w:rPr>
              <w:t>E</w:t>
            </w:r>
            <w:r w:rsidRPr="00BC08A3">
              <w:rPr>
                <w:rFonts w:ascii="Calibri" w:hAnsi="Calibri"/>
                <w:b/>
              </w:rPr>
              <w:t xml:space="preserve">) </w:t>
            </w:r>
            <w:r w:rsidR="00DD1B8E">
              <w:rPr>
                <w:rFonts w:ascii="Calibri" w:hAnsi="Calibri"/>
                <w:b/>
              </w:rPr>
              <w:t xml:space="preserve"> INNOVATION </w:t>
            </w:r>
            <w:r w:rsidR="00960DBD" w:rsidRPr="00160845">
              <w:rPr>
                <w:rFonts w:ascii="Calibri" w:hAnsi="Calibri"/>
              </w:rPr>
              <w:t>(</w:t>
            </w:r>
            <w:r w:rsidR="00DD1B8E">
              <w:rPr>
                <w:rFonts w:ascii="Calibri" w:hAnsi="Calibri"/>
              </w:rPr>
              <w:t xml:space="preserve">explain </w:t>
            </w:r>
            <w:r w:rsidR="00065490">
              <w:rPr>
                <w:rFonts w:ascii="Calibri" w:hAnsi="Calibri"/>
              </w:rPr>
              <w:t>how this new collaboration will make a high impact</w:t>
            </w:r>
            <w:r w:rsidR="00DD1B8E">
              <w:rPr>
                <w:rFonts w:ascii="Calibri" w:hAnsi="Calibri"/>
              </w:rPr>
              <w:t xml:space="preserve"> on MSK health; and be compet</w:t>
            </w:r>
            <w:r w:rsidR="00065490">
              <w:rPr>
                <w:rFonts w:ascii="Calibri" w:hAnsi="Calibri"/>
              </w:rPr>
              <w:t>itive in national funding compe</w:t>
            </w:r>
            <w:r w:rsidR="00DD1B8E">
              <w:rPr>
                <w:rFonts w:ascii="Calibri" w:hAnsi="Calibri"/>
              </w:rPr>
              <w:t>tit</w:t>
            </w:r>
            <w:r w:rsidR="00065490">
              <w:rPr>
                <w:rFonts w:ascii="Calibri" w:hAnsi="Calibri"/>
              </w:rPr>
              <w:t>i</w:t>
            </w:r>
            <w:r w:rsidR="00DD1B8E">
              <w:rPr>
                <w:rFonts w:ascii="Calibri" w:hAnsi="Calibri"/>
              </w:rPr>
              <w:t>ons)</w:t>
            </w:r>
            <w:r w:rsidR="00065490">
              <w:rPr>
                <w:rFonts w:ascii="Calibri" w:hAnsi="Calibri"/>
              </w:rPr>
              <w:t xml:space="preserve">. </w:t>
            </w:r>
            <w:r w:rsidR="00065490">
              <w:rPr>
                <w:rFonts w:ascii="Calibri" w:hAnsi="Calibri"/>
                <w:i/>
              </w:rPr>
              <w:t>I</w:t>
            </w:r>
            <w:r w:rsidR="00160845" w:rsidRPr="00160845">
              <w:rPr>
                <w:rFonts w:ascii="Calibri" w:hAnsi="Calibri"/>
                <w:i/>
              </w:rPr>
              <w:t>nclude expected results</w:t>
            </w:r>
            <w:r w:rsidR="00802633">
              <w:rPr>
                <w:rFonts w:ascii="Calibri" w:hAnsi="Calibri"/>
                <w:i/>
              </w:rPr>
              <w:t xml:space="preserve"> as appropriate</w:t>
            </w:r>
            <w:r w:rsidR="00160845" w:rsidRPr="00160845">
              <w:rPr>
                <w:rFonts w:ascii="Calibri" w:hAnsi="Calibri"/>
                <w:i/>
              </w:rPr>
              <w:t>, possible pitfalls &amp; alternatives</w:t>
            </w:r>
            <w:r w:rsidRPr="00BC08A3">
              <w:rPr>
                <w:rFonts w:ascii="Calibri" w:hAnsi="Calibri"/>
                <w:b/>
              </w:rPr>
              <w:tab/>
              <w:t xml:space="preserve"> </w:t>
            </w:r>
          </w:p>
        </w:tc>
      </w:tr>
    </w:tbl>
    <w:p w14:paraId="71680B67" w14:textId="77777777" w:rsidR="00BC08A3" w:rsidRDefault="00BC08A3" w:rsidP="00BC08A3">
      <w:pPr>
        <w:rPr>
          <w:rFonts w:ascii="Calibri" w:eastAsia="Times" w:hAnsi="Calibri"/>
        </w:rPr>
      </w:pPr>
    </w:p>
    <w:p w14:paraId="2418C9B1" w14:textId="77777777" w:rsidR="0024237A" w:rsidRDefault="0024237A" w:rsidP="0024237A">
      <w:pPr>
        <w:rPr>
          <w:rFonts w:ascii="Calibri" w:eastAsia="Times" w:hAnsi="Calibri"/>
        </w:rPr>
      </w:pPr>
    </w:p>
    <w:p w14:paraId="65FE5FD1" w14:textId="77777777" w:rsidR="0024237A" w:rsidRPr="00BC08A3" w:rsidRDefault="0024237A" w:rsidP="0024237A">
      <w:pPr>
        <w:rPr>
          <w:rFonts w:ascii="Calibri" w:eastAsia="Times" w:hAnsi="Calibri"/>
        </w:rPr>
      </w:pPr>
    </w:p>
    <w:tbl>
      <w:tblPr>
        <w:tblStyle w:val="TableGrid2"/>
        <w:tblW w:w="0" w:type="auto"/>
        <w:tblInd w:w="108" w:type="dxa"/>
        <w:tblBorders>
          <w:insideH w:val="none" w:sz="0" w:space="0" w:color="auto"/>
          <w:insideV w:val="none" w:sz="0" w:space="0" w:color="auto"/>
        </w:tblBorders>
        <w:tblLook w:val="01E0" w:firstRow="1" w:lastRow="1" w:firstColumn="1" w:lastColumn="1" w:noHBand="0" w:noVBand="0"/>
      </w:tblPr>
      <w:tblGrid>
        <w:gridCol w:w="10682"/>
      </w:tblGrid>
      <w:tr w:rsidR="0024237A" w:rsidRPr="00BC08A3" w14:paraId="4F922BE7" w14:textId="77777777" w:rsidTr="00691077">
        <w:trPr>
          <w:trHeight w:val="406"/>
        </w:trPr>
        <w:tc>
          <w:tcPr>
            <w:tcW w:w="10800" w:type="dxa"/>
            <w:shd w:val="clear" w:color="auto" w:fill="C0C0C0"/>
            <w:vAlign w:val="center"/>
          </w:tcPr>
          <w:p w14:paraId="6AAED0EE" w14:textId="65D40B15" w:rsidR="0024237A" w:rsidRPr="00BC08A3" w:rsidRDefault="0024237A" w:rsidP="0024237A">
            <w:pPr>
              <w:rPr>
                <w:rFonts w:ascii="Calibri" w:hAnsi="Calibri"/>
                <w:b/>
              </w:rPr>
            </w:pPr>
            <w:r w:rsidRPr="00BC08A3">
              <w:rPr>
                <w:rFonts w:ascii="Calibri" w:hAnsi="Calibri"/>
                <w:b/>
              </w:rPr>
              <w:br w:type="page"/>
            </w:r>
            <w:r>
              <w:rPr>
                <w:rFonts w:ascii="Calibri" w:hAnsi="Calibri"/>
                <w:b/>
              </w:rPr>
              <w:t>F</w:t>
            </w:r>
            <w:r w:rsidRPr="00BC08A3">
              <w:rPr>
                <w:rFonts w:ascii="Calibri" w:hAnsi="Calibri"/>
                <w:b/>
              </w:rPr>
              <w:t xml:space="preserve">) </w:t>
            </w:r>
            <w:r>
              <w:rPr>
                <w:rFonts w:ascii="Calibri" w:hAnsi="Calibri"/>
                <w:b/>
              </w:rPr>
              <w:t xml:space="preserve"> KT Partner</w:t>
            </w:r>
            <w:r w:rsidRPr="0024237A">
              <w:rPr>
                <w:rFonts w:ascii="Calibri" w:hAnsi="Calibri"/>
                <w:b/>
                <w:i/>
              </w:rPr>
              <w:t xml:space="preserve"> </w:t>
            </w:r>
            <w:r w:rsidRPr="0024237A">
              <w:rPr>
                <w:rFonts w:ascii="Calibri" w:hAnsi="Calibri"/>
                <w:i/>
              </w:rPr>
              <w:t>(name the partner organization your team will leverage to provide open-access availability of your research outputs to clinicians and/or consumers)</w:t>
            </w:r>
            <w:r w:rsidRPr="0024237A">
              <w:rPr>
                <w:rFonts w:ascii="Calibri" w:hAnsi="Calibri"/>
                <w:b/>
                <w:i/>
              </w:rPr>
              <w:t xml:space="preserve"> </w:t>
            </w:r>
          </w:p>
        </w:tc>
      </w:tr>
    </w:tbl>
    <w:p w14:paraId="3F8A6242" w14:textId="77777777" w:rsidR="00647E50" w:rsidRPr="00BC08A3" w:rsidRDefault="00647E50" w:rsidP="00BC08A3">
      <w:pPr>
        <w:rPr>
          <w:rFonts w:ascii="Calibri" w:eastAsia="Times" w:hAnsi="Calibri"/>
        </w:rPr>
      </w:pPr>
    </w:p>
    <w:p w14:paraId="17B7BF09" w14:textId="77777777" w:rsidR="00BC08A3" w:rsidRDefault="00BC08A3" w:rsidP="00BC08A3">
      <w:pPr>
        <w:rPr>
          <w:rFonts w:ascii="Calibri" w:eastAsia="Times" w:hAnsi="Calibri"/>
        </w:rPr>
      </w:pPr>
    </w:p>
    <w:p w14:paraId="7F286819" w14:textId="77777777" w:rsidR="00647E50" w:rsidRPr="00BC08A3" w:rsidRDefault="00647E50" w:rsidP="00BC08A3">
      <w:pPr>
        <w:rPr>
          <w:rFonts w:ascii="Calibri" w:eastAsia="Times" w:hAnsi="Calibri"/>
        </w:rPr>
      </w:pPr>
    </w:p>
    <w:p w14:paraId="4C2E9140" w14:textId="77777777" w:rsidR="00BC08A3" w:rsidRPr="00BC08A3" w:rsidRDefault="00BC08A3" w:rsidP="00BC08A3">
      <w:pPr>
        <w:rPr>
          <w:rFonts w:ascii="Calibri" w:eastAsia="Times" w:hAnsi="Calibri"/>
        </w:rPr>
      </w:pPr>
    </w:p>
    <w:p w14:paraId="31871BFE" w14:textId="77777777" w:rsidR="00BC08A3" w:rsidRPr="00BC08A3" w:rsidRDefault="00BC08A3" w:rsidP="00BC08A3">
      <w:pPr>
        <w:rPr>
          <w:rFonts w:ascii="Calibri" w:eastAsia="Times" w:hAnsi="Calibri"/>
        </w:rPr>
      </w:pPr>
    </w:p>
    <w:p w14:paraId="2749ADA6" w14:textId="77777777" w:rsidR="00BC08A3" w:rsidRPr="00BC08A3" w:rsidRDefault="00BC08A3" w:rsidP="00BC08A3">
      <w:pPr>
        <w:rPr>
          <w:rFonts w:ascii="Calibri" w:eastAsia="Times" w:hAnsi="Calibri"/>
        </w:rPr>
      </w:pPr>
    </w:p>
    <w:p w14:paraId="509792FE" w14:textId="77777777" w:rsidR="009E6168" w:rsidRDefault="009E6168">
      <w:pPr>
        <w:rPr>
          <w:rFonts w:ascii="Calibri" w:eastAsia="Times" w:hAnsi="Calibri"/>
        </w:rPr>
      </w:pPr>
      <w:r>
        <w:rPr>
          <w:rFonts w:ascii="Calibri" w:eastAsia="Times" w:hAnsi="Calibri"/>
        </w:rPr>
        <w:br w:type="page"/>
      </w:r>
    </w:p>
    <w:tbl>
      <w:tblPr>
        <w:tblStyle w:val="TableGrid2"/>
        <w:tblW w:w="0" w:type="auto"/>
        <w:tblInd w:w="108" w:type="dxa"/>
        <w:tblBorders>
          <w:insideH w:val="none" w:sz="0" w:space="0" w:color="auto"/>
          <w:insideV w:val="none" w:sz="0" w:space="0" w:color="auto"/>
        </w:tblBorders>
        <w:tblLook w:val="01E0" w:firstRow="1" w:lastRow="1" w:firstColumn="1" w:lastColumn="1" w:noHBand="0" w:noVBand="0"/>
      </w:tblPr>
      <w:tblGrid>
        <w:gridCol w:w="10682"/>
      </w:tblGrid>
      <w:tr w:rsidR="00BC08A3" w:rsidRPr="00BC08A3" w14:paraId="29879225" w14:textId="77777777" w:rsidTr="00EF2DD1">
        <w:trPr>
          <w:trHeight w:val="406"/>
        </w:trPr>
        <w:tc>
          <w:tcPr>
            <w:tcW w:w="10800" w:type="dxa"/>
            <w:shd w:val="clear" w:color="auto" w:fill="000000"/>
            <w:vAlign w:val="center"/>
          </w:tcPr>
          <w:p w14:paraId="61EF045F" w14:textId="3305E3D6" w:rsidR="00BC08A3" w:rsidRPr="00353EA1" w:rsidRDefault="00BC08A3" w:rsidP="00491980">
            <w:pPr>
              <w:rPr>
                <w:rFonts w:ascii="Calibri" w:hAnsi="Calibri"/>
                <w:b/>
                <w:color w:val="FFFFFF"/>
              </w:rPr>
            </w:pPr>
            <w:r w:rsidRPr="00353EA1">
              <w:rPr>
                <w:rFonts w:ascii="Calibri" w:hAnsi="Calibri"/>
                <w:b/>
                <w:color w:val="FFFFFF"/>
              </w:rPr>
              <w:lastRenderedPageBreak/>
              <w:br w:type="page"/>
              <w:t>3 –</w:t>
            </w:r>
            <w:r w:rsidR="00A911C6">
              <w:rPr>
                <w:rFonts w:ascii="Calibri" w:hAnsi="Calibri"/>
                <w:b/>
              </w:rPr>
              <w:t>COLLABORATION</w:t>
            </w:r>
            <w:r w:rsidR="0097406E">
              <w:rPr>
                <w:rFonts w:ascii="Calibri" w:hAnsi="Calibri"/>
                <w:b/>
              </w:rPr>
              <w:t xml:space="preserve"> </w:t>
            </w:r>
            <w:r w:rsidR="00491980">
              <w:rPr>
                <w:rFonts w:ascii="Calibri" w:hAnsi="Calibri"/>
                <w:b/>
              </w:rPr>
              <w:t>– CAPACITY BUILDING</w:t>
            </w:r>
            <w:r w:rsidR="0097406E">
              <w:rPr>
                <w:rFonts w:ascii="Calibri" w:hAnsi="Calibri"/>
                <w:b/>
              </w:rPr>
              <w:t xml:space="preserve">   </w:t>
            </w:r>
            <w:r w:rsidR="0097406E" w:rsidRPr="0097406E">
              <w:rPr>
                <w:rFonts w:ascii="Calibri" w:hAnsi="Calibri"/>
                <w:b/>
                <w:color w:val="FFFFFF"/>
              </w:rPr>
              <w:t xml:space="preserve"> </w:t>
            </w:r>
            <w:r w:rsidR="00D15EF9">
              <w:rPr>
                <w:rFonts w:ascii="Calibri" w:hAnsi="Calibri"/>
                <w:b/>
                <w:color w:val="FFFFFF"/>
              </w:rPr>
              <w:t xml:space="preserve">                  </w:t>
            </w:r>
            <w:r w:rsidR="0097406E" w:rsidRPr="0097406E">
              <w:rPr>
                <w:rFonts w:ascii="Calibri" w:hAnsi="Calibri"/>
                <w:b/>
                <w:color w:val="FFFFFF"/>
              </w:rPr>
              <w:t xml:space="preserve">Maximum </w:t>
            </w:r>
            <w:r w:rsidR="0097406E">
              <w:rPr>
                <w:rFonts w:ascii="Calibri" w:hAnsi="Calibri"/>
                <w:b/>
                <w:color w:val="FFFFFF"/>
              </w:rPr>
              <w:t>1 page</w:t>
            </w:r>
            <w:r w:rsidR="0097406E" w:rsidRPr="0097406E">
              <w:rPr>
                <w:rFonts w:ascii="Calibri" w:hAnsi="Calibri"/>
                <w:b/>
                <w:color w:val="FFFFFF"/>
              </w:rPr>
              <w:t xml:space="preserve"> (12 point</w:t>
            </w:r>
            <w:r w:rsidR="00981A7B">
              <w:rPr>
                <w:rFonts w:ascii="Calibri" w:hAnsi="Calibri"/>
                <w:b/>
                <w:color w:val="FFFFFF"/>
              </w:rPr>
              <w:t xml:space="preserve"> font</w:t>
            </w:r>
            <w:r w:rsidR="0097406E">
              <w:rPr>
                <w:rFonts w:ascii="Calibri" w:hAnsi="Calibri"/>
                <w:b/>
                <w:color w:val="FFFFFF"/>
              </w:rPr>
              <w:t>, single spaced, 1-</w:t>
            </w:r>
            <w:r w:rsidR="0097406E" w:rsidRPr="0097406E">
              <w:rPr>
                <w:rFonts w:ascii="Calibri" w:hAnsi="Calibri"/>
                <w:b/>
                <w:color w:val="FFFFFF"/>
              </w:rPr>
              <w:t>inch margins)</w:t>
            </w:r>
          </w:p>
        </w:tc>
      </w:tr>
      <w:tr w:rsidR="00BC08A3" w:rsidRPr="00BC08A3" w14:paraId="4A25A42B" w14:textId="77777777" w:rsidTr="00EF2DD1">
        <w:trPr>
          <w:trHeight w:val="296"/>
        </w:trPr>
        <w:tc>
          <w:tcPr>
            <w:tcW w:w="10800" w:type="dxa"/>
            <w:vAlign w:val="center"/>
          </w:tcPr>
          <w:p w14:paraId="50FE62EB" w14:textId="77777777" w:rsidR="00BC08A3" w:rsidRPr="00353EA1" w:rsidRDefault="00993BC9" w:rsidP="00BE0419">
            <w:pPr>
              <w:rPr>
                <w:rFonts w:ascii="Calibri" w:hAnsi="Calibri" w:cs="Calibri"/>
                <w:color w:val="808080"/>
              </w:rPr>
            </w:pPr>
            <w:r>
              <w:rPr>
                <w:rFonts w:ascii="Calibri" w:hAnsi="Calibri" w:cs="Calibri"/>
                <w:i/>
              </w:rPr>
              <w:t xml:space="preserve">Describe </w:t>
            </w:r>
            <w:r w:rsidR="008952BB">
              <w:rPr>
                <w:rFonts w:ascii="Calibri" w:hAnsi="Calibri" w:cs="Calibri"/>
                <w:i/>
              </w:rPr>
              <w:t xml:space="preserve">what </w:t>
            </w:r>
            <w:r w:rsidR="003536B0">
              <w:rPr>
                <w:rFonts w:ascii="Calibri" w:hAnsi="Calibri" w:cs="Calibri"/>
                <w:i/>
              </w:rPr>
              <w:t>new collaborations</w:t>
            </w:r>
            <w:r w:rsidR="0082317C">
              <w:rPr>
                <w:rFonts w:ascii="Calibri" w:hAnsi="Calibri" w:cs="Calibri"/>
                <w:i/>
              </w:rPr>
              <w:t xml:space="preserve"> ar</w:t>
            </w:r>
            <w:r>
              <w:rPr>
                <w:rFonts w:ascii="Calibri" w:hAnsi="Calibri" w:cs="Calibri"/>
                <w:i/>
              </w:rPr>
              <w:t xml:space="preserve">e being developed. Describe the </w:t>
            </w:r>
            <w:r w:rsidR="00491980">
              <w:rPr>
                <w:rFonts w:ascii="Calibri" w:hAnsi="Calibri" w:cs="Calibri"/>
                <w:i/>
              </w:rPr>
              <w:t xml:space="preserve">different </w:t>
            </w:r>
            <w:r w:rsidRPr="00353EA1">
              <w:rPr>
                <w:rFonts w:ascii="Calibri" w:hAnsi="Calibri" w:cs="Calibri"/>
                <w:i/>
              </w:rPr>
              <w:t xml:space="preserve">expertise </w:t>
            </w:r>
            <w:r>
              <w:rPr>
                <w:rFonts w:ascii="Calibri" w:hAnsi="Calibri" w:cs="Calibri"/>
                <w:i/>
              </w:rPr>
              <w:t>o</w:t>
            </w:r>
            <w:r w:rsidR="00E06C85">
              <w:rPr>
                <w:rFonts w:ascii="Calibri" w:hAnsi="Calibri" w:cs="Calibri"/>
                <w:i/>
              </w:rPr>
              <w:t>f team members. Include</w:t>
            </w:r>
            <w:r>
              <w:rPr>
                <w:rFonts w:ascii="Calibri" w:hAnsi="Calibri" w:cs="Calibri"/>
                <w:i/>
              </w:rPr>
              <w:t xml:space="preserve"> the value added by combining the disciplines.</w:t>
            </w:r>
          </w:p>
        </w:tc>
      </w:tr>
    </w:tbl>
    <w:p w14:paraId="2117D473" w14:textId="77777777" w:rsidR="00BC08A3" w:rsidRPr="00BC08A3" w:rsidRDefault="00BC08A3" w:rsidP="00BC08A3">
      <w:pPr>
        <w:rPr>
          <w:rFonts w:ascii="Calibri" w:eastAsia="Times" w:hAnsi="Calibri"/>
          <w:b/>
        </w:rPr>
      </w:pPr>
    </w:p>
    <w:p w14:paraId="2A3DF68D" w14:textId="77777777" w:rsidR="00BC08A3" w:rsidRPr="00BC08A3" w:rsidRDefault="00BC08A3" w:rsidP="00BC08A3">
      <w:pPr>
        <w:rPr>
          <w:rFonts w:ascii="Calibri" w:eastAsia="Times" w:hAnsi="Calibri"/>
          <w:b/>
        </w:rPr>
      </w:pPr>
    </w:p>
    <w:p w14:paraId="26285099" w14:textId="77777777" w:rsidR="00BC08A3" w:rsidRDefault="00BC08A3" w:rsidP="00BC08A3">
      <w:pPr>
        <w:rPr>
          <w:rFonts w:ascii="Calibri" w:eastAsia="Times" w:hAnsi="Calibri"/>
          <w:b/>
        </w:rPr>
      </w:pPr>
    </w:p>
    <w:p w14:paraId="73A8BB18" w14:textId="77777777" w:rsidR="00A5219B" w:rsidRDefault="00A5219B" w:rsidP="00BC08A3">
      <w:pPr>
        <w:rPr>
          <w:rFonts w:ascii="Calibri" w:eastAsia="Times" w:hAnsi="Calibri"/>
          <w:b/>
        </w:rPr>
      </w:pPr>
    </w:p>
    <w:p w14:paraId="2B1E8CCB" w14:textId="77777777" w:rsidR="00A5219B" w:rsidRDefault="00A5219B" w:rsidP="00BC08A3">
      <w:pPr>
        <w:rPr>
          <w:rFonts w:ascii="Calibri" w:eastAsia="Times" w:hAnsi="Calibri"/>
          <w:b/>
        </w:rPr>
      </w:pPr>
    </w:p>
    <w:p w14:paraId="4E0C1200" w14:textId="77777777" w:rsidR="00A5219B" w:rsidRDefault="00A5219B" w:rsidP="00BC08A3">
      <w:pPr>
        <w:rPr>
          <w:rFonts w:ascii="Calibri" w:eastAsia="Times" w:hAnsi="Calibri"/>
          <w:b/>
        </w:rPr>
      </w:pPr>
    </w:p>
    <w:p w14:paraId="401B6410" w14:textId="77777777" w:rsidR="00A5219B" w:rsidRDefault="00A5219B" w:rsidP="00BC08A3">
      <w:pPr>
        <w:rPr>
          <w:rFonts w:ascii="Calibri" w:eastAsia="Times" w:hAnsi="Calibri"/>
          <w:b/>
        </w:rPr>
      </w:pPr>
    </w:p>
    <w:p w14:paraId="75DAA063" w14:textId="77777777" w:rsidR="00A5219B" w:rsidRDefault="00A5219B" w:rsidP="00BC08A3">
      <w:pPr>
        <w:rPr>
          <w:rFonts w:ascii="Calibri" w:eastAsia="Times" w:hAnsi="Calibri"/>
          <w:b/>
        </w:rPr>
      </w:pPr>
    </w:p>
    <w:p w14:paraId="5F47E95A" w14:textId="77777777" w:rsidR="00A5219B" w:rsidRDefault="00A5219B" w:rsidP="00BC08A3">
      <w:pPr>
        <w:rPr>
          <w:rFonts w:ascii="Calibri" w:eastAsia="Times" w:hAnsi="Calibri"/>
          <w:b/>
        </w:rPr>
      </w:pPr>
    </w:p>
    <w:p w14:paraId="64D01768" w14:textId="77777777" w:rsidR="00A5219B" w:rsidRDefault="00A5219B" w:rsidP="00BC08A3">
      <w:pPr>
        <w:rPr>
          <w:rFonts w:ascii="Calibri" w:eastAsia="Times" w:hAnsi="Calibri"/>
          <w:b/>
        </w:rPr>
      </w:pPr>
    </w:p>
    <w:p w14:paraId="1E1ED856" w14:textId="77777777" w:rsidR="00A5219B" w:rsidRDefault="00A5219B" w:rsidP="00BC08A3">
      <w:pPr>
        <w:rPr>
          <w:rFonts w:ascii="Calibri" w:eastAsia="Times" w:hAnsi="Calibri"/>
          <w:b/>
        </w:rPr>
      </w:pPr>
    </w:p>
    <w:p w14:paraId="205E0FC5" w14:textId="77777777" w:rsidR="00A5219B" w:rsidRDefault="00A5219B" w:rsidP="00BC08A3">
      <w:pPr>
        <w:rPr>
          <w:rFonts w:ascii="Calibri" w:eastAsia="Times" w:hAnsi="Calibri"/>
          <w:b/>
        </w:rPr>
      </w:pPr>
    </w:p>
    <w:p w14:paraId="538FB8B4" w14:textId="77777777" w:rsidR="00A5219B" w:rsidRDefault="00A5219B" w:rsidP="00BC08A3">
      <w:pPr>
        <w:rPr>
          <w:rFonts w:ascii="Calibri" w:eastAsia="Times" w:hAnsi="Calibri"/>
          <w:b/>
        </w:rPr>
      </w:pPr>
    </w:p>
    <w:p w14:paraId="4BADBDD0" w14:textId="77777777" w:rsidR="00A5219B" w:rsidRDefault="00A5219B" w:rsidP="00BC08A3">
      <w:pPr>
        <w:rPr>
          <w:rFonts w:ascii="Calibri" w:eastAsia="Times" w:hAnsi="Calibri"/>
          <w:b/>
        </w:rPr>
      </w:pPr>
    </w:p>
    <w:p w14:paraId="6357A808" w14:textId="77777777" w:rsidR="00A5219B" w:rsidRDefault="00A5219B" w:rsidP="00BC08A3">
      <w:pPr>
        <w:rPr>
          <w:rFonts w:ascii="Calibri" w:eastAsia="Times" w:hAnsi="Calibri"/>
          <w:b/>
        </w:rPr>
      </w:pPr>
    </w:p>
    <w:p w14:paraId="34D62215" w14:textId="77777777" w:rsidR="00A5219B" w:rsidRDefault="00A5219B" w:rsidP="00BC08A3">
      <w:pPr>
        <w:rPr>
          <w:rFonts w:ascii="Calibri" w:eastAsia="Times" w:hAnsi="Calibri"/>
          <w:b/>
        </w:rPr>
      </w:pPr>
    </w:p>
    <w:p w14:paraId="15E65E0B" w14:textId="77777777" w:rsidR="00A5219B" w:rsidRDefault="00A5219B" w:rsidP="00BC08A3">
      <w:pPr>
        <w:rPr>
          <w:rFonts w:ascii="Calibri" w:eastAsia="Times" w:hAnsi="Calibri"/>
          <w:b/>
        </w:rPr>
      </w:pPr>
    </w:p>
    <w:p w14:paraId="41B27A60" w14:textId="77777777" w:rsidR="00A5219B" w:rsidRDefault="00A5219B" w:rsidP="00BC08A3">
      <w:pPr>
        <w:rPr>
          <w:rFonts w:ascii="Calibri" w:eastAsia="Times" w:hAnsi="Calibri"/>
          <w:b/>
        </w:rPr>
      </w:pPr>
    </w:p>
    <w:p w14:paraId="770D9F6C" w14:textId="77777777" w:rsidR="00A5219B" w:rsidRDefault="00A5219B" w:rsidP="00BC08A3">
      <w:pPr>
        <w:rPr>
          <w:rFonts w:ascii="Calibri" w:eastAsia="Times" w:hAnsi="Calibri"/>
          <w:b/>
        </w:rPr>
      </w:pPr>
    </w:p>
    <w:p w14:paraId="60A9D750" w14:textId="77777777" w:rsidR="00A5219B" w:rsidRPr="00BC08A3" w:rsidRDefault="00A5219B" w:rsidP="00BC08A3">
      <w:pPr>
        <w:rPr>
          <w:rFonts w:ascii="Calibri" w:eastAsia="Times" w:hAnsi="Calibri"/>
          <w:b/>
        </w:rPr>
      </w:pPr>
    </w:p>
    <w:p w14:paraId="6EB5F33F" w14:textId="77777777" w:rsidR="00BC08A3" w:rsidRPr="00BC08A3" w:rsidRDefault="00BC08A3" w:rsidP="00BC08A3">
      <w:pPr>
        <w:rPr>
          <w:rFonts w:ascii="Calibri" w:eastAsia="Times" w:hAnsi="Calibri"/>
          <w:b/>
        </w:rPr>
      </w:pPr>
    </w:p>
    <w:p w14:paraId="5541BA43" w14:textId="77777777" w:rsidR="00BC08A3" w:rsidRPr="00BC08A3" w:rsidRDefault="00BC08A3" w:rsidP="00BC08A3">
      <w:pPr>
        <w:rPr>
          <w:rFonts w:eastAsia="Times"/>
          <w:szCs w:val="20"/>
        </w:rPr>
      </w:pPr>
      <w:r w:rsidRPr="00BC08A3">
        <w:rPr>
          <w:rFonts w:eastAsia="Times"/>
          <w:szCs w:val="20"/>
        </w:rPr>
        <w:br w:type="page"/>
      </w:r>
    </w:p>
    <w:tbl>
      <w:tblPr>
        <w:tblStyle w:val="TableGrid2"/>
        <w:tblW w:w="10710" w:type="dxa"/>
        <w:tblInd w:w="108" w:type="dxa"/>
        <w:tblBorders>
          <w:insideH w:val="none" w:sz="0" w:space="0" w:color="auto"/>
          <w:insideV w:val="none" w:sz="0" w:space="0" w:color="auto"/>
        </w:tblBorders>
        <w:tblLook w:val="01E0" w:firstRow="1" w:lastRow="1" w:firstColumn="1" w:lastColumn="1" w:noHBand="0" w:noVBand="0"/>
      </w:tblPr>
      <w:tblGrid>
        <w:gridCol w:w="1440"/>
        <w:gridCol w:w="4797"/>
        <w:gridCol w:w="1560"/>
        <w:gridCol w:w="2913"/>
      </w:tblGrid>
      <w:tr w:rsidR="00BC08A3" w:rsidRPr="00F5448E" w14:paraId="157A10C4" w14:textId="77777777" w:rsidTr="00EF2DD1">
        <w:trPr>
          <w:trHeight w:val="406"/>
        </w:trPr>
        <w:tc>
          <w:tcPr>
            <w:tcW w:w="10710" w:type="dxa"/>
            <w:gridSpan w:val="4"/>
            <w:shd w:val="clear" w:color="auto" w:fill="000000"/>
            <w:vAlign w:val="center"/>
          </w:tcPr>
          <w:p w14:paraId="55937847" w14:textId="1C80A129" w:rsidR="00BC08A3" w:rsidRPr="00F5448E" w:rsidRDefault="00BC08A3" w:rsidP="002F7F13">
            <w:pPr>
              <w:rPr>
                <w:rFonts w:ascii="Calibri" w:hAnsi="Calibri"/>
                <w:b/>
                <w:color w:val="FFFFFF"/>
              </w:rPr>
            </w:pPr>
            <w:r w:rsidRPr="00F5448E">
              <w:rPr>
                <w:rFonts w:ascii="Calibri" w:hAnsi="Calibri"/>
              </w:rPr>
              <w:lastRenderedPageBreak/>
              <w:br w:type="page"/>
            </w:r>
            <w:r w:rsidRPr="00F5448E">
              <w:rPr>
                <w:rFonts w:ascii="Calibri" w:hAnsi="Calibri"/>
                <w:b/>
              </w:rPr>
              <w:t>4 – BUDGET</w:t>
            </w:r>
            <w:r w:rsidRPr="00F5448E">
              <w:rPr>
                <w:rFonts w:ascii="Calibri" w:hAnsi="Calibri"/>
                <w:b/>
              </w:rPr>
              <w:tab/>
            </w:r>
            <w:r w:rsidRPr="00F5448E">
              <w:rPr>
                <w:rFonts w:ascii="Calibri" w:hAnsi="Calibri"/>
                <w:b/>
              </w:rPr>
              <w:tab/>
            </w:r>
            <w:r w:rsidR="002F7F13" w:rsidRPr="00F5448E">
              <w:rPr>
                <w:rFonts w:ascii="Calibri" w:hAnsi="Calibri"/>
                <w:b/>
              </w:rPr>
              <w:t xml:space="preserve">Maximum </w:t>
            </w:r>
            <w:r w:rsidRPr="00F5448E">
              <w:rPr>
                <w:rFonts w:ascii="Calibri" w:hAnsi="Calibri"/>
                <w:b/>
              </w:rPr>
              <w:t>2 pages</w:t>
            </w:r>
            <w:r w:rsidR="00981A7B">
              <w:rPr>
                <w:rFonts w:ascii="Calibri" w:hAnsi="Calibri"/>
                <w:b/>
              </w:rPr>
              <w:t xml:space="preserve"> (including justification, </w:t>
            </w:r>
            <w:r w:rsidR="00981A7B" w:rsidRPr="0097406E">
              <w:rPr>
                <w:rFonts w:ascii="Calibri" w:hAnsi="Calibri"/>
                <w:b/>
                <w:color w:val="FFFFFF"/>
              </w:rPr>
              <w:t>12 point</w:t>
            </w:r>
            <w:r w:rsidR="00981A7B">
              <w:rPr>
                <w:rFonts w:ascii="Calibri" w:hAnsi="Calibri"/>
                <w:b/>
                <w:color w:val="FFFFFF"/>
              </w:rPr>
              <w:t xml:space="preserve"> font, single spaced, 1-</w:t>
            </w:r>
            <w:r w:rsidR="00981A7B" w:rsidRPr="0097406E">
              <w:rPr>
                <w:rFonts w:ascii="Calibri" w:hAnsi="Calibri"/>
                <w:b/>
                <w:color w:val="FFFFFF"/>
              </w:rPr>
              <w:t>inch margins</w:t>
            </w:r>
            <w:r w:rsidR="00981A7B">
              <w:rPr>
                <w:rFonts w:ascii="Calibri" w:hAnsi="Calibri"/>
                <w:b/>
              </w:rPr>
              <w:t>)</w:t>
            </w:r>
          </w:p>
        </w:tc>
      </w:tr>
      <w:tr w:rsidR="00BC08A3" w:rsidRPr="00F5448E" w14:paraId="22A5402E" w14:textId="77777777" w:rsidTr="00EF2DD1">
        <w:trPr>
          <w:trHeight w:val="368"/>
        </w:trPr>
        <w:tc>
          <w:tcPr>
            <w:tcW w:w="10710" w:type="dxa"/>
            <w:gridSpan w:val="4"/>
            <w:vAlign w:val="center"/>
          </w:tcPr>
          <w:p w14:paraId="06E1E1EF" w14:textId="77777777" w:rsidR="00BC08A3" w:rsidRPr="00F5448E" w:rsidRDefault="0082476B" w:rsidP="007A6881">
            <w:pPr>
              <w:rPr>
                <w:rFonts w:ascii="Calibri" w:hAnsi="Calibri"/>
                <w:color w:val="808080"/>
              </w:rPr>
            </w:pPr>
            <w:r>
              <w:rPr>
                <w:rFonts w:ascii="Calibri" w:hAnsi="Calibri" w:cs="Calibri"/>
                <w:i/>
              </w:rPr>
              <w:t xml:space="preserve">Present </w:t>
            </w:r>
            <w:r w:rsidR="003536B0">
              <w:rPr>
                <w:rFonts w:ascii="Calibri" w:hAnsi="Calibri" w:cs="Calibri"/>
                <w:i/>
              </w:rPr>
              <w:t xml:space="preserve">a </w:t>
            </w:r>
            <w:r w:rsidR="003536B0" w:rsidRPr="00F5448E">
              <w:rPr>
                <w:rFonts w:ascii="Calibri" w:hAnsi="Calibri" w:cs="Calibri"/>
                <w:i/>
              </w:rPr>
              <w:t>list</w:t>
            </w:r>
            <w:r w:rsidR="00BC08A3" w:rsidRPr="00F5448E">
              <w:rPr>
                <w:rFonts w:ascii="Calibri" w:hAnsi="Calibri" w:cs="Calibri"/>
                <w:i/>
              </w:rPr>
              <w:t xml:space="preserve"> of proposed costs. </w:t>
            </w:r>
            <w:r w:rsidR="000F2E85">
              <w:rPr>
                <w:rFonts w:ascii="Calibri" w:hAnsi="Calibri" w:cs="Calibri"/>
                <w:i/>
              </w:rPr>
              <w:t xml:space="preserve"> </w:t>
            </w:r>
            <w:r w:rsidR="00BC08A3" w:rsidRPr="00F5448E">
              <w:rPr>
                <w:rFonts w:ascii="Calibri" w:hAnsi="Calibri" w:cs="Calibri"/>
                <w:i/>
              </w:rPr>
              <w:t xml:space="preserve">Provide a </w:t>
            </w:r>
            <w:r w:rsidR="003536B0">
              <w:rPr>
                <w:rFonts w:ascii="Calibri" w:hAnsi="Calibri" w:cs="Calibri"/>
                <w:i/>
              </w:rPr>
              <w:t>brief justification</w:t>
            </w:r>
            <w:r w:rsidR="003E0B3E" w:rsidRPr="00F5448E">
              <w:rPr>
                <w:rFonts w:ascii="Calibri" w:hAnsi="Calibri" w:cs="Calibri"/>
                <w:i/>
              </w:rPr>
              <w:t xml:space="preserve">.  </w:t>
            </w:r>
          </w:p>
        </w:tc>
      </w:tr>
      <w:tr w:rsidR="004F129E" w:rsidRPr="00F5448E" w14:paraId="7DA609B1" w14:textId="77777777" w:rsidTr="00EF2DD1">
        <w:tblPrEx>
          <w:tblBorders>
            <w:insideH w:val="single" w:sz="4" w:space="0" w:color="auto"/>
            <w:insideV w:val="single" w:sz="4" w:space="0" w:color="auto"/>
          </w:tblBorders>
        </w:tblPrEx>
        <w:trPr>
          <w:trHeight w:val="358"/>
        </w:trPr>
        <w:tc>
          <w:tcPr>
            <w:tcW w:w="1440" w:type="dxa"/>
            <w:shd w:val="clear" w:color="auto" w:fill="C0C0C0"/>
            <w:vAlign w:val="center"/>
          </w:tcPr>
          <w:p w14:paraId="389BDA96" w14:textId="77777777" w:rsidR="004F129E" w:rsidRPr="00F5448E" w:rsidRDefault="004F129E" w:rsidP="00055A79">
            <w:pPr>
              <w:rPr>
                <w:rFonts w:ascii="Calibri" w:hAnsi="Calibri"/>
                <w:b/>
              </w:rPr>
            </w:pPr>
          </w:p>
        </w:tc>
        <w:tc>
          <w:tcPr>
            <w:tcW w:w="4797" w:type="dxa"/>
            <w:shd w:val="clear" w:color="auto" w:fill="C0C0C0"/>
            <w:vAlign w:val="center"/>
          </w:tcPr>
          <w:p w14:paraId="4E1D76F8" w14:textId="77777777" w:rsidR="004F129E" w:rsidRPr="00F5448E" w:rsidRDefault="007B0F43" w:rsidP="00DC6CAF">
            <w:pPr>
              <w:jc w:val="center"/>
              <w:rPr>
                <w:rFonts w:ascii="Calibri" w:hAnsi="Calibri"/>
                <w:b/>
              </w:rPr>
            </w:pPr>
            <w:r w:rsidRPr="00F5448E">
              <w:rPr>
                <w:rFonts w:ascii="Calibri" w:hAnsi="Calibri"/>
                <w:b/>
              </w:rPr>
              <w:t>Description</w:t>
            </w:r>
          </w:p>
        </w:tc>
        <w:tc>
          <w:tcPr>
            <w:tcW w:w="1560" w:type="dxa"/>
            <w:shd w:val="clear" w:color="auto" w:fill="C0C0C0"/>
            <w:vAlign w:val="center"/>
          </w:tcPr>
          <w:p w14:paraId="5B69F710" w14:textId="77777777" w:rsidR="004F129E" w:rsidRPr="00F5448E" w:rsidRDefault="004F129E" w:rsidP="00DC6CAF">
            <w:pPr>
              <w:jc w:val="center"/>
              <w:rPr>
                <w:rFonts w:ascii="Calibri" w:hAnsi="Calibri"/>
                <w:b/>
              </w:rPr>
            </w:pPr>
            <w:r w:rsidRPr="00F5448E">
              <w:rPr>
                <w:rFonts w:ascii="Calibri" w:hAnsi="Calibri"/>
                <w:b/>
              </w:rPr>
              <w:t>Cost per unit</w:t>
            </w:r>
          </w:p>
        </w:tc>
        <w:tc>
          <w:tcPr>
            <w:tcW w:w="2913" w:type="dxa"/>
            <w:shd w:val="clear" w:color="auto" w:fill="C0C0C0"/>
            <w:vAlign w:val="center"/>
          </w:tcPr>
          <w:p w14:paraId="0B37FB08" w14:textId="77777777" w:rsidR="004F129E" w:rsidRPr="00F5448E" w:rsidRDefault="004F129E" w:rsidP="00DC6CAF">
            <w:pPr>
              <w:jc w:val="center"/>
              <w:rPr>
                <w:rFonts w:ascii="Calibri" w:hAnsi="Calibri"/>
                <w:b/>
              </w:rPr>
            </w:pPr>
            <w:r w:rsidRPr="00F5448E">
              <w:rPr>
                <w:rFonts w:ascii="Calibri" w:hAnsi="Calibri"/>
                <w:b/>
              </w:rPr>
              <w:t>Total Cost</w:t>
            </w:r>
          </w:p>
        </w:tc>
      </w:tr>
      <w:tr w:rsidR="004F129E" w:rsidRPr="00F5448E" w14:paraId="7AB593BB" w14:textId="77777777" w:rsidTr="00EF2DD1">
        <w:tblPrEx>
          <w:tblBorders>
            <w:insideH w:val="single" w:sz="4" w:space="0" w:color="auto"/>
            <w:insideV w:val="single" w:sz="4" w:space="0" w:color="auto"/>
          </w:tblBorders>
        </w:tblPrEx>
        <w:trPr>
          <w:trHeight w:val="585"/>
        </w:trPr>
        <w:tc>
          <w:tcPr>
            <w:tcW w:w="1440" w:type="dxa"/>
            <w:vAlign w:val="center"/>
          </w:tcPr>
          <w:p w14:paraId="65CEB672" w14:textId="77777777" w:rsidR="004F129E" w:rsidRPr="00F5448E" w:rsidRDefault="004F129E" w:rsidP="00055A79">
            <w:pPr>
              <w:rPr>
                <w:rFonts w:ascii="Calibri" w:hAnsi="Calibri"/>
                <w:b/>
              </w:rPr>
            </w:pPr>
            <w:r w:rsidRPr="00F5448E">
              <w:rPr>
                <w:rFonts w:ascii="Calibri" w:hAnsi="Calibri"/>
                <w:b/>
              </w:rPr>
              <w:t>Salaries</w:t>
            </w:r>
          </w:p>
        </w:tc>
        <w:tc>
          <w:tcPr>
            <w:tcW w:w="4797" w:type="dxa"/>
            <w:vAlign w:val="center"/>
          </w:tcPr>
          <w:p w14:paraId="463A2A07" w14:textId="77777777" w:rsidR="004F129E" w:rsidRPr="00F5448E" w:rsidRDefault="004F129E" w:rsidP="00055A79">
            <w:pPr>
              <w:rPr>
                <w:rFonts w:ascii="Calibri" w:hAnsi="Calibri"/>
              </w:rPr>
            </w:pPr>
          </w:p>
        </w:tc>
        <w:tc>
          <w:tcPr>
            <w:tcW w:w="1560" w:type="dxa"/>
            <w:vAlign w:val="center"/>
          </w:tcPr>
          <w:p w14:paraId="406B16A0" w14:textId="77777777" w:rsidR="004F129E" w:rsidRPr="00F5448E" w:rsidRDefault="004F129E" w:rsidP="00055A79">
            <w:pPr>
              <w:rPr>
                <w:rFonts w:ascii="Calibri" w:hAnsi="Calibri"/>
              </w:rPr>
            </w:pPr>
          </w:p>
        </w:tc>
        <w:tc>
          <w:tcPr>
            <w:tcW w:w="2913" w:type="dxa"/>
            <w:vAlign w:val="center"/>
          </w:tcPr>
          <w:p w14:paraId="674FC7EC" w14:textId="77777777" w:rsidR="004F129E" w:rsidRPr="00F5448E" w:rsidRDefault="004F129E" w:rsidP="00055A79">
            <w:pPr>
              <w:rPr>
                <w:rFonts w:ascii="Calibri" w:hAnsi="Calibri"/>
              </w:rPr>
            </w:pPr>
          </w:p>
        </w:tc>
      </w:tr>
      <w:tr w:rsidR="004F129E" w:rsidRPr="00F5448E" w14:paraId="1CF9F4E0" w14:textId="77777777" w:rsidTr="00EF2DD1">
        <w:tblPrEx>
          <w:tblBorders>
            <w:insideH w:val="single" w:sz="4" w:space="0" w:color="auto"/>
            <w:insideV w:val="single" w:sz="4" w:space="0" w:color="auto"/>
          </w:tblBorders>
        </w:tblPrEx>
        <w:trPr>
          <w:trHeight w:val="585"/>
        </w:trPr>
        <w:tc>
          <w:tcPr>
            <w:tcW w:w="1440" w:type="dxa"/>
            <w:vAlign w:val="center"/>
          </w:tcPr>
          <w:p w14:paraId="22F15576" w14:textId="77777777" w:rsidR="004F129E" w:rsidRPr="00F5448E" w:rsidRDefault="004F129E" w:rsidP="00055A79">
            <w:pPr>
              <w:rPr>
                <w:rFonts w:ascii="Calibri" w:hAnsi="Calibri"/>
                <w:b/>
              </w:rPr>
            </w:pPr>
            <w:r w:rsidRPr="00F5448E">
              <w:rPr>
                <w:rFonts w:ascii="Calibri" w:hAnsi="Calibri"/>
                <w:b/>
              </w:rPr>
              <w:t>Supplies</w:t>
            </w:r>
          </w:p>
        </w:tc>
        <w:tc>
          <w:tcPr>
            <w:tcW w:w="4797" w:type="dxa"/>
            <w:vAlign w:val="center"/>
          </w:tcPr>
          <w:p w14:paraId="1F685255" w14:textId="77777777" w:rsidR="004F129E" w:rsidRPr="00F5448E" w:rsidRDefault="004F129E" w:rsidP="00055A79">
            <w:pPr>
              <w:rPr>
                <w:rFonts w:ascii="Calibri" w:hAnsi="Calibri"/>
              </w:rPr>
            </w:pPr>
          </w:p>
        </w:tc>
        <w:tc>
          <w:tcPr>
            <w:tcW w:w="1560" w:type="dxa"/>
            <w:vAlign w:val="center"/>
          </w:tcPr>
          <w:p w14:paraId="002B3EC8" w14:textId="77777777" w:rsidR="004F129E" w:rsidRPr="00F5448E" w:rsidRDefault="004F129E" w:rsidP="00055A79">
            <w:pPr>
              <w:rPr>
                <w:rFonts w:ascii="Calibri" w:hAnsi="Calibri"/>
              </w:rPr>
            </w:pPr>
          </w:p>
        </w:tc>
        <w:tc>
          <w:tcPr>
            <w:tcW w:w="2913" w:type="dxa"/>
            <w:vAlign w:val="center"/>
          </w:tcPr>
          <w:p w14:paraId="16141F1A" w14:textId="77777777" w:rsidR="004F129E" w:rsidRPr="00F5448E" w:rsidRDefault="004F129E" w:rsidP="00055A79">
            <w:pPr>
              <w:rPr>
                <w:rFonts w:ascii="Calibri" w:hAnsi="Calibri"/>
              </w:rPr>
            </w:pPr>
          </w:p>
        </w:tc>
      </w:tr>
      <w:tr w:rsidR="004F129E" w:rsidRPr="00F5448E" w14:paraId="19674B64" w14:textId="77777777" w:rsidTr="00EF2DD1">
        <w:tblPrEx>
          <w:tblBorders>
            <w:insideH w:val="single" w:sz="4" w:space="0" w:color="auto"/>
            <w:insideV w:val="single" w:sz="4" w:space="0" w:color="auto"/>
          </w:tblBorders>
        </w:tblPrEx>
        <w:trPr>
          <w:trHeight w:val="585"/>
        </w:trPr>
        <w:tc>
          <w:tcPr>
            <w:tcW w:w="1440" w:type="dxa"/>
            <w:vAlign w:val="center"/>
          </w:tcPr>
          <w:p w14:paraId="3C3401B5" w14:textId="77777777" w:rsidR="004F129E" w:rsidRPr="00F5448E" w:rsidRDefault="004F129E" w:rsidP="00055A79">
            <w:pPr>
              <w:rPr>
                <w:rFonts w:ascii="Calibri" w:hAnsi="Calibri"/>
                <w:b/>
              </w:rPr>
            </w:pPr>
            <w:r w:rsidRPr="00F5448E">
              <w:rPr>
                <w:rFonts w:ascii="Calibri" w:hAnsi="Calibri"/>
                <w:b/>
              </w:rPr>
              <w:t>Animals</w:t>
            </w:r>
          </w:p>
        </w:tc>
        <w:tc>
          <w:tcPr>
            <w:tcW w:w="4797" w:type="dxa"/>
            <w:vAlign w:val="center"/>
          </w:tcPr>
          <w:p w14:paraId="323261FC" w14:textId="77777777" w:rsidR="004F129E" w:rsidRPr="00F5448E" w:rsidRDefault="004F129E" w:rsidP="00055A79">
            <w:pPr>
              <w:rPr>
                <w:rFonts w:ascii="Calibri" w:hAnsi="Calibri"/>
              </w:rPr>
            </w:pPr>
          </w:p>
        </w:tc>
        <w:tc>
          <w:tcPr>
            <w:tcW w:w="1560" w:type="dxa"/>
            <w:vAlign w:val="center"/>
          </w:tcPr>
          <w:p w14:paraId="51E5C33B" w14:textId="77777777" w:rsidR="004F129E" w:rsidRPr="00F5448E" w:rsidRDefault="004F129E" w:rsidP="00055A79">
            <w:pPr>
              <w:rPr>
                <w:rFonts w:ascii="Calibri" w:hAnsi="Calibri"/>
              </w:rPr>
            </w:pPr>
          </w:p>
        </w:tc>
        <w:tc>
          <w:tcPr>
            <w:tcW w:w="2913" w:type="dxa"/>
            <w:vAlign w:val="center"/>
          </w:tcPr>
          <w:p w14:paraId="767FA198" w14:textId="77777777" w:rsidR="004F129E" w:rsidRPr="00F5448E" w:rsidRDefault="004F129E" w:rsidP="00055A79">
            <w:pPr>
              <w:rPr>
                <w:rFonts w:ascii="Calibri" w:hAnsi="Calibri"/>
              </w:rPr>
            </w:pPr>
          </w:p>
        </w:tc>
      </w:tr>
      <w:tr w:rsidR="004F129E" w:rsidRPr="00F5448E" w14:paraId="72C3EB49" w14:textId="77777777" w:rsidTr="00EF2DD1">
        <w:tblPrEx>
          <w:tblBorders>
            <w:insideH w:val="single" w:sz="4" w:space="0" w:color="auto"/>
            <w:insideV w:val="single" w:sz="4" w:space="0" w:color="auto"/>
          </w:tblBorders>
        </w:tblPrEx>
        <w:trPr>
          <w:trHeight w:val="585"/>
        </w:trPr>
        <w:tc>
          <w:tcPr>
            <w:tcW w:w="1440" w:type="dxa"/>
            <w:vAlign w:val="center"/>
          </w:tcPr>
          <w:p w14:paraId="2AC408E1" w14:textId="77777777" w:rsidR="004F129E" w:rsidRPr="00F5448E" w:rsidRDefault="004F129E" w:rsidP="00055A79">
            <w:pPr>
              <w:rPr>
                <w:rFonts w:ascii="Calibri" w:hAnsi="Calibri"/>
              </w:rPr>
            </w:pPr>
            <w:r w:rsidRPr="00F5448E">
              <w:rPr>
                <w:rFonts w:ascii="Calibri" w:hAnsi="Calibri"/>
                <w:b/>
              </w:rPr>
              <w:t>Services</w:t>
            </w:r>
            <w:r w:rsidRPr="00F5448E">
              <w:rPr>
                <w:rFonts w:ascii="Calibri" w:hAnsi="Calibri"/>
              </w:rPr>
              <w:t xml:space="preserve"> </w:t>
            </w:r>
          </w:p>
        </w:tc>
        <w:tc>
          <w:tcPr>
            <w:tcW w:w="4797" w:type="dxa"/>
            <w:vAlign w:val="center"/>
          </w:tcPr>
          <w:p w14:paraId="3D957981" w14:textId="77777777" w:rsidR="004F129E" w:rsidRPr="00F5448E" w:rsidRDefault="004F129E" w:rsidP="00055A79">
            <w:pPr>
              <w:rPr>
                <w:rFonts w:ascii="Calibri" w:hAnsi="Calibri"/>
              </w:rPr>
            </w:pPr>
          </w:p>
        </w:tc>
        <w:tc>
          <w:tcPr>
            <w:tcW w:w="1560" w:type="dxa"/>
            <w:vAlign w:val="center"/>
          </w:tcPr>
          <w:p w14:paraId="2A631492" w14:textId="77777777" w:rsidR="004F129E" w:rsidRPr="00F5448E" w:rsidRDefault="004F129E" w:rsidP="00055A79">
            <w:pPr>
              <w:rPr>
                <w:rFonts w:ascii="Calibri" w:hAnsi="Calibri"/>
              </w:rPr>
            </w:pPr>
          </w:p>
        </w:tc>
        <w:tc>
          <w:tcPr>
            <w:tcW w:w="2913" w:type="dxa"/>
            <w:vAlign w:val="center"/>
          </w:tcPr>
          <w:p w14:paraId="3618DC30" w14:textId="77777777" w:rsidR="004F129E" w:rsidRPr="00F5448E" w:rsidRDefault="004F129E" w:rsidP="00055A79">
            <w:pPr>
              <w:rPr>
                <w:rFonts w:ascii="Calibri" w:hAnsi="Calibri"/>
              </w:rPr>
            </w:pPr>
          </w:p>
        </w:tc>
      </w:tr>
      <w:tr w:rsidR="004F129E" w:rsidRPr="00F5448E" w14:paraId="6650D51C" w14:textId="77777777" w:rsidTr="00EF2DD1">
        <w:tblPrEx>
          <w:tblBorders>
            <w:insideH w:val="single" w:sz="4" w:space="0" w:color="auto"/>
            <w:insideV w:val="single" w:sz="4" w:space="0" w:color="auto"/>
          </w:tblBorders>
        </w:tblPrEx>
        <w:trPr>
          <w:trHeight w:val="585"/>
        </w:trPr>
        <w:tc>
          <w:tcPr>
            <w:tcW w:w="1440" w:type="dxa"/>
            <w:vAlign w:val="center"/>
          </w:tcPr>
          <w:p w14:paraId="61264528" w14:textId="77777777" w:rsidR="004F129E" w:rsidRPr="00F5448E" w:rsidRDefault="004F129E" w:rsidP="00055A79">
            <w:pPr>
              <w:rPr>
                <w:rFonts w:ascii="Calibri" w:hAnsi="Calibri"/>
                <w:b/>
              </w:rPr>
            </w:pPr>
            <w:r w:rsidRPr="00F5448E">
              <w:rPr>
                <w:rFonts w:ascii="Calibri" w:hAnsi="Calibri"/>
                <w:b/>
              </w:rPr>
              <w:t>Equipment</w:t>
            </w:r>
          </w:p>
        </w:tc>
        <w:tc>
          <w:tcPr>
            <w:tcW w:w="4797" w:type="dxa"/>
            <w:vAlign w:val="center"/>
          </w:tcPr>
          <w:p w14:paraId="1437F044" w14:textId="77777777" w:rsidR="004F129E" w:rsidRPr="00F5448E" w:rsidRDefault="004F129E" w:rsidP="00055A79">
            <w:pPr>
              <w:rPr>
                <w:rFonts w:ascii="Calibri" w:hAnsi="Calibri"/>
              </w:rPr>
            </w:pPr>
          </w:p>
        </w:tc>
        <w:tc>
          <w:tcPr>
            <w:tcW w:w="1560" w:type="dxa"/>
            <w:vAlign w:val="center"/>
          </w:tcPr>
          <w:p w14:paraId="41092749" w14:textId="77777777" w:rsidR="004F129E" w:rsidRPr="00F5448E" w:rsidRDefault="004F129E" w:rsidP="00055A79">
            <w:pPr>
              <w:rPr>
                <w:rFonts w:ascii="Calibri" w:hAnsi="Calibri"/>
              </w:rPr>
            </w:pPr>
          </w:p>
        </w:tc>
        <w:tc>
          <w:tcPr>
            <w:tcW w:w="2913" w:type="dxa"/>
            <w:vAlign w:val="center"/>
          </w:tcPr>
          <w:p w14:paraId="1734F968" w14:textId="77777777" w:rsidR="004F129E" w:rsidRPr="00F5448E" w:rsidRDefault="004F129E" w:rsidP="00055A79">
            <w:pPr>
              <w:rPr>
                <w:rFonts w:ascii="Calibri" w:hAnsi="Calibri"/>
              </w:rPr>
            </w:pPr>
          </w:p>
        </w:tc>
      </w:tr>
      <w:tr w:rsidR="004F129E" w:rsidRPr="00F5448E" w14:paraId="36864692" w14:textId="77777777" w:rsidTr="00EF2DD1">
        <w:tblPrEx>
          <w:tblBorders>
            <w:insideH w:val="single" w:sz="4" w:space="0" w:color="auto"/>
            <w:insideV w:val="single" w:sz="4" w:space="0" w:color="auto"/>
          </w:tblBorders>
        </w:tblPrEx>
        <w:trPr>
          <w:trHeight w:val="585"/>
        </w:trPr>
        <w:tc>
          <w:tcPr>
            <w:tcW w:w="1440" w:type="dxa"/>
            <w:vAlign w:val="center"/>
          </w:tcPr>
          <w:p w14:paraId="460C7434" w14:textId="77777777" w:rsidR="004F129E" w:rsidRPr="00F5448E" w:rsidRDefault="0082476B" w:rsidP="00055A79">
            <w:pPr>
              <w:rPr>
                <w:rFonts w:ascii="Calibri" w:hAnsi="Calibri"/>
                <w:b/>
              </w:rPr>
            </w:pPr>
            <w:r>
              <w:rPr>
                <w:rFonts w:ascii="Calibri" w:hAnsi="Calibri"/>
                <w:b/>
              </w:rPr>
              <w:t>Other-</w:t>
            </w:r>
          </w:p>
        </w:tc>
        <w:tc>
          <w:tcPr>
            <w:tcW w:w="4797" w:type="dxa"/>
            <w:vAlign w:val="center"/>
          </w:tcPr>
          <w:p w14:paraId="66D2D158" w14:textId="77777777" w:rsidR="004F129E" w:rsidRPr="00F5448E" w:rsidRDefault="004F129E" w:rsidP="00055A79">
            <w:pPr>
              <w:rPr>
                <w:rFonts w:ascii="Calibri" w:hAnsi="Calibri"/>
              </w:rPr>
            </w:pPr>
          </w:p>
        </w:tc>
        <w:tc>
          <w:tcPr>
            <w:tcW w:w="1560" w:type="dxa"/>
            <w:vAlign w:val="center"/>
          </w:tcPr>
          <w:p w14:paraId="40B610BC" w14:textId="77777777" w:rsidR="004F129E" w:rsidRPr="00F5448E" w:rsidRDefault="004F129E" w:rsidP="00055A79">
            <w:pPr>
              <w:rPr>
                <w:rFonts w:ascii="Calibri" w:hAnsi="Calibri"/>
              </w:rPr>
            </w:pPr>
          </w:p>
        </w:tc>
        <w:tc>
          <w:tcPr>
            <w:tcW w:w="2913" w:type="dxa"/>
            <w:vAlign w:val="center"/>
          </w:tcPr>
          <w:p w14:paraId="23ACC820" w14:textId="77777777" w:rsidR="004F129E" w:rsidRPr="00F5448E" w:rsidRDefault="004F129E" w:rsidP="00055A79">
            <w:pPr>
              <w:rPr>
                <w:rFonts w:ascii="Calibri" w:hAnsi="Calibri"/>
              </w:rPr>
            </w:pPr>
          </w:p>
        </w:tc>
      </w:tr>
      <w:tr w:rsidR="004F129E" w:rsidRPr="00F5448E" w14:paraId="51B704C8" w14:textId="77777777" w:rsidTr="00EF2DD1">
        <w:tblPrEx>
          <w:tblBorders>
            <w:insideH w:val="single" w:sz="4" w:space="0" w:color="auto"/>
            <w:insideV w:val="single" w:sz="4" w:space="0" w:color="auto"/>
          </w:tblBorders>
        </w:tblPrEx>
        <w:trPr>
          <w:trHeight w:val="585"/>
        </w:trPr>
        <w:tc>
          <w:tcPr>
            <w:tcW w:w="1440" w:type="dxa"/>
            <w:vAlign w:val="center"/>
          </w:tcPr>
          <w:p w14:paraId="584E2BCD" w14:textId="77777777" w:rsidR="004F129E" w:rsidRPr="00F5448E" w:rsidRDefault="004F129E" w:rsidP="00055A79">
            <w:pPr>
              <w:rPr>
                <w:rFonts w:ascii="Calibri" w:hAnsi="Calibri"/>
              </w:rPr>
            </w:pPr>
            <w:r w:rsidRPr="00F5448E">
              <w:rPr>
                <w:rFonts w:ascii="Calibri" w:hAnsi="Calibri"/>
                <w:b/>
              </w:rPr>
              <w:t xml:space="preserve">Other </w:t>
            </w:r>
            <w:r w:rsidR="0082476B">
              <w:rPr>
                <w:rFonts w:ascii="Calibri" w:hAnsi="Calibri"/>
                <w:b/>
              </w:rPr>
              <w:t xml:space="preserve">- </w:t>
            </w:r>
          </w:p>
        </w:tc>
        <w:tc>
          <w:tcPr>
            <w:tcW w:w="4797" w:type="dxa"/>
            <w:vAlign w:val="center"/>
          </w:tcPr>
          <w:p w14:paraId="49F32C5E" w14:textId="77777777" w:rsidR="004F129E" w:rsidRPr="00F5448E" w:rsidRDefault="004F129E" w:rsidP="00055A79">
            <w:pPr>
              <w:rPr>
                <w:rFonts w:ascii="Calibri" w:hAnsi="Calibri"/>
              </w:rPr>
            </w:pPr>
          </w:p>
        </w:tc>
        <w:tc>
          <w:tcPr>
            <w:tcW w:w="1560" w:type="dxa"/>
            <w:vAlign w:val="center"/>
          </w:tcPr>
          <w:p w14:paraId="10F9E446" w14:textId="77777777" w:rsidR="004F129E" w:rsidRPr="00F5448E" w:rsidRDefault="004F129E" w:rsidP="00055A79">
            <w:pPr>
              <w:rPr>
                <w:rFonts w:ascii="Calibri" w:hAnsi="Calibri"/>
              </w:rPr>
            </w:pPr>
          </w:p>
        </w:tc>
        <w:tc>
          <w:tcPr>
            <w:tcW w:w="2913" w:type="dxa"/>
            <w:vAlign w:val="center"/>
          </w:tcPr>
          <w:p w14:paraId="5DB707E7" w14:textId="77777777" w:rsidR="004F129E" w:rsidRPr="00F5448E" w:rsidRDefault="004F129E" w:rsidP="00055A79">
            <w:pPr>
              <w:rPr>
                <w:rFonts w:ascii="Calibri" w:hAnsi="Calibri"/>
              </w:rPr>
            </w:pPr>
          </w:p>
        </w:tc>
      </w:tr>
      <w:tr w:rsidR="00BC08A3" w:rsidRPr="00F5448E" w14:paraId="1FDA4EDE" w14:textId="77777777" w:rsidTr="00EF2DD1">
        <w:tblPrEx>
          <w:tblBorders>
            <w:insideH w:val="single" w:sz="4" w:space="0" w:color="auto"/>
            <w:insideV w:val="single" w:sz="4" w:space="0" w:color="auto"/>
          </w:tblBorders>
        </w:tblPrEx>
        <w:trPr>
          <w:trHeight w:val="585"/>
        </w:trPr>
        <w:tc>
          <w:tcPr>
            <w:tcW w:w="7797" w:type="dxa"/>
            <w:gridSpan w:val="3"/>
            <w:vAlign w:val="center"/>
          </w:tcPr>
          <w:p w14:paraId="753F3AA7" w14:textId="77777777" w:rsidR="00BC08A3" w:rsidRPr="00F5448E" w:rsidRDefault="00BC08A3" w:rsidP="00055A79">
            <w:pPr>
              <w:jc w:val="right"/>
              <w:rPr>
                <w:rFonts w:ascii="Calibri" w:hAnsi="Calibri"/>
              </w:rPr>
            </w:pPr>
            <w:r w:rsidRPr="00F5448E">
              <w:rPr>
                <w:rFonts w:ascii="Calibri" w:hAnsi="Calibri"/>
                <w:b/>
              </w:rPr>
              <w:t>TOTAL</w:t>
            </w:r>
          </w:p>
        </w:tc>
        <w:tc>
          <w:tcPr>
            <w:tcW w:w="2913" w:type="dxa"/>
            <w:vAlign w:val="center"/>
          </w:tcPr>
          <w:p w14:paraId="15BA1C3F" w14:textId="77777777" w:rsidR="00BC08A3" w:rsidRPr="00F5448E" w:rsidRDefault="00BC08A3" w:rsidP="00055A79">
            <w:pPr>
              <w:rPr>
                <w:rFonts w:ascii="Calibri" w:hAnsi="Calibri"/>
              </w:rPr>
            </w:pPr>
          </w:p>
        </w:tc>
      </w:tr>
    </w:tbl>
    <w:p w14:paraId="1510540C" w14:textId="77777777" w:rsidR="00541778" w:rsidRPr="00BC08A3" w:rsidRDefault="00541778" w:rsidP="00541778">
      <w:pPr>
        <w:autoSpaceDE w:val="0"/>
        <w:autoSpaceDN w:val="0"/>
        <w:adjustRightInd w:val="0"/>
        <w:jc w:val="both"/>
        <w:rPr>
          <w:rFonts w:ascii="Calibri" w:eastAsia="Times" w:hAnsi="Calibri"/>
        </w:rPr>
      </w:pPr>
    </w:p>
    <w:p w14:paraId="2E750915" w14:textId="77777777" w:rsidR="00BC08A3" w:rsidRPr="00BC08A3" w:rsidRDefault="00BC08A3" w:rsidP="00D21DAF">
      <w:pPr>
        <w:outlineLvl w:val="0"/>
        <w:rPr>
          <w:rFonts w:ascii="Calibri" w:eastAsia="Times" w:hAnsi="Calibri"/>
          <w:b/>
        </w:rPr>
      </w:pPr>
      <w:r w:rsidRPr="00BC08A3">
        <w:rPr>
          <w:rFonts w:ascii="Calibri" w:eastAsia="Times" w:hAnsi="Calibri"/>
          <w:b/>
        </w:rPr>
        <w:t>DESCRIPTION/JUSTIFICATION:</w:t>
      </w:r>
    </w:p>
    <w:p w14:paraId="5AEA315C" w14:textId="77777777" w:rsidR="00BC08A3" w:rsidRPr="00BC08A3" w:rsidRDefault="00BC08A3" w:rsidP="00BC08A3">
      <w:pPr>
        <w:rPr>
          <w:rFonts w:ascii="Calibri" w:eastAsia="Times" w:hAnsi="Calibri"/>
          <w:b/>
        </w:rPr>
      </w:pPr>
    </w:p>
    <w:p w14:paraId="6574823E" w14:textId="77777777" w:rsidR="00BC08A3" w:rsidRPr="00BC08A3" w:rsidRDefault="00BC08A3" w:rsidP="00BC08A3">
      <w:pPr>
        <w:rPr>
          <w:rFonts w:ascii="Calibri" w:eastAsia="Times" w:hAnsi="Calibri"/>
          <w:b/>
        </w:rPr>
      </w:pPr>
    </w:p>
    <w:p w14:paraId="41B56CF9" w14:textId="77777777" w:rsidR="00BC08A3" w:rsidRPr="00BC08A3" w:rsidRDefault="00BC08A3" w:rsidP="00BC08A3">
      <w:pPr>
        <w:rPr>
          <w:rFonts w:ascii="Calibri" w:eastAsia="Times" w:hAnsi="Calibri"/>
          <w:b/>
        </w:rPr>
      </w:pPr>
      <w:r w:rsidRPr="00BC08A3">
        <w:rPr>
          <w:rFonts w:ascii="Calibri" w:eastAsia="Times" w:hAnsi="Calibri"/>
          <w:b/>
        </w:rPr>
        <w:br w:type="page"/>
      </w:r>
    </w:p>
    <w:tbl>
      <w:tblPr>
        <w:tblStyle w:val="TableGrid2"/>
        <w:tblW w:w="0" w:type="auto"/>
        <w:tblInd w:w="108" w:type="dxa"/>
        <w:tblBorders>
          <w:insideH w:val="none" w:sz="0" w:space="0" w:color="auto"/>
          <w:insideV w:val="none" w:sz="0" w:space="0" w:color="auto"/>
        </w:tblBorders>
        <w:tblLook w:val="01E0" w:firstRow="1" w:lastRow="1" w:firstColumn="1" w:lastColumn="1" w:noHBand="0" w:noVBand="0"/>
      </w:tblPr>
      <w:tblGrid>
        <w:gridCol w:w="10682"/>
      </w:tblGrid>
      <w:tr w:rsidR="00BC08A3" w:rsidRPr="00BC08A3" w14:paraId="0BEBF594" w14:textId="77777777" w:rsidTr="00EF2DD1">
        <w:trPr>
          <w:trHeight w:val="406"/>
        </w:trPr>
        <w:tc>
          <w:tcPr>
            <w:tcW w:w="10710" w:type="dxa"/>
            <w:shd w:val="clear" w:color="auto" w:fill="000000"/>
            <w:vAlign w:val="center"/>
          </w:tcPr>
          <w:p w14:paraId="68226E3C" w14:textId="6C3325C0" w:rsidR="00BC08A3" w:rsidRPr="0034574C" w:rsidRDefault="008560C8" w:rsidP="00065490">
            <w:pPr>
              <w:rPr>
                <w:rFonts w:ascii="Calibri" w:hAnsi="Calibri"/>
                <w:b/>
                <w:color w:val="FFFFFF"/>
              </w:rPr>
            </w:pPr>
            <w:r>
              <w:rPr>
                <w:rFonts w:ascii="Calibri" w:hAnsi="Calibri"/>
                <w:b/>
              </w:rPr>
              <w:lastRenderedPageBreak/>
              <w:t xml:space="preserve"> 5 – PLAN TO LEVERAGE </w:t>
            </w:r>
            <w:r w:rsidR="00065490">
              <w:rPr>
                <w:rFonts w:ascii="Calibri" w:hAnsi="Calibri"/>
                <w:b/>
              </w:rPr>
              <w:t>TEAM</w:t>
            </w:r>
            <w:r w:rsidR="00537FC6">
              <w:rPr>
                <w:rFonts w:ascii="Calibri" w:hAnsi="Calibri"/>
                <w:b/>
              </w:rPr>
              <w:t xml:space="preserve"> in </w:t>
            </w:r>
            <w:r w:rsidR="00C34ABC">
              <w:rPr>
                <w:rFonts w:ascii="Calibri" w:hAnsi="Calibri"/>
                <w:b/>
              </w:rPr>
              <w:t xml:space="preserve">FUTURE </w:t>
            </w:r>
            <w:r w:rsidR="00BC08A3" w:rsidRPr="0034574C">
              <w:rPr>
                <w:rFonts w:ascii="Calibri" w:hAnsi="Calibri"/>
                <w:b/>
              </w:rPr>
              <w:t>RESEARCH FUNDS</w:t>
            </w:r>
            <w:r w:rsidR="00BC08A3" w:rsidRPr="0034574C">
              <w:rPr>
                <w:rFonts w:ascii="Calibri" w:hAnsi="Calibri"/>
                <w:b/>
              </w:rPr>
              <w:tab/>
            </w:r>
            <w:r w:rsidR="00981A7B">
              <w:rPr>
                <w:rFonts w:ascii="Calibri" w:hAnsi="Calibri"/>
                <w:b/>
              </w:rPr>
              <w:t xml:space="preserve">(max 1 page, </w:t>
            </w:r>
            <w:r w:rsidR="00981A7B" w:rsidRPr="0097406E">
              <w:rPr>
                <w:rFonts w:ascii="Calibri" w:hAnsi="Calibri"/>
                <w:b/>
                <w:color w:val="FFFFFF"/>
              </w:rPr>
              <w:t>12 point</w:t>
            </w:r>
            <w:r w:rsidR="00981A7B">
              <w:rPr>
                <w:rFonts w:ascii="Calibri" w:hAnsi="Calibri"/>
                <w:b/>
                <w:color w:val="FFFFFF"/>
              </w:rPr>
              <w:t xml:space="preserve"> font, single spaced, 1-</w:t>
            </w:r>
            <w:r w:rsidR="00981A7B" w:rsidRPr="0097406E">
              <w:rPr>
                <w:rFonts w:ascii="Calibri" w:hAnsi="Calibri"/>
                <w:b/>
                <w:color w:val="FFFFFF"/>
              </w:rPr>
              <w:t>inch margins</w:t>
            </w:r>
            <w:r w:rsidR="00981A7B">
              <w:rPr>
                <w:rFonts w:ascii="Calibri" w:hAnsi="Calibri"/>
                <w:b/>
              </w:rPr>
              <w:t>)</w:t>
            </w:r>
            <w:r w:rsidR="00BC08A3" w:rsidRPr="0034574C">
              <w:rPr>
                <w:rFonts w:ascii="Calibri" w:hAnsi="Calibri"/>
                <w:b/>
              </w:rPr>
              <w:tab/>
            </w:r>
            <w:r w:rsidR="00BC08A3" w:rsidRPr="0034574C">
              <w:rPr>
                <w:rFonts w:ascii="Calibri" w:hAnsi="Calibri"/>
                <w:b/>
              </w:rPr>
              <w:tab/>
            </w:r>
          </w:p>
        </w:tc>
      </w:tr>
      <w:tr w:rsidR="00BC08A3" w:rsidRPr="00BC08A3" w14:paraId="7D01D093" w14:textId="77777777" w:rsidTr="00EF2DD1">
        <w:trPr>
          <w:trHeight w:val="644"/>
        </w:trPr>
        <w:tc>
          <w:tcPr>
            <w:tcW w:w="10710" w:type="dxa"/>
            <w:vAlign w:val="center"/>
          </w:tcPr>
          <w:p w14:paraId="7638D2F4" w14:textId="2D3D27B8" w:rsidR="00BC08A3" w:rsidRPr="0034574C" w:rsidRDefault="00993BC9" w:rsidP="00490E51">
            <w:pPr>
              <w:autoSpaceDE w:val="0"/>
              <w:autoSpaceDN w:val="0"/>
              <w:adjustRightInd w:val="0"/>
              <w:rPr>
                <w:rFonts w:cs="Calibri"/>
                <w:color w:val="000000"/>
              </w:rPr>
            </w:pPr>
            <w:r>
              <w:rPr>
                <w:rFonts w:ascii="Calibri" w:hAnsi="Calibri" w:cs="Calibri"/>
                <w:i/>
              </w:rPr>
              <w:t xml:space="preserve"> D</w:t>
            </w:r>
            <w:r w:rsidR="008560C8">
              <w:rPr>
                <w:rFonts w:ascii="Calibri" w:hAnsi="Calibri" w:cs="Calibri"/>
                <w:i/>
              </w:rPr>
              <w:t xml:space="preserve">escribe </w:t>
            </w:r>
            <w:r w:rsidR="00537FC6">
              <w:rPr>
                <w:rFonts w:ascii="Calibri" w:hAnsi="Calibri" w:cs="Calibri"/>
                <w:i/>
              </w:rPr>
              <w:t xml:space="preserve">how this </w:t>
            </w:r>
            <w:r w:rsidR="00490E51">
              <w:rPr>
                <w:rFonts w:ascii="Calibri" w:hAnsi="Calibri" w:cs="Calibri"/>
                <w:i/>
              </w:rPr>
              <w:t>team</w:t>
            </w:r>
            <w:r w:rsidR="00537FC6">
              <w:rPr>
                <w:rFonts w:ascii="Calibri" w:hAnsi="Calibri" w:cs="Calibri"/>
                <w:i/>
              </w:rPr>
              <w:t xml:space="preserve"> will lea</w:t>
            </w:r>
            <w:r w:rsidR="001C6008">
              <w:rPr>
                <w:rFonts w:ascii="Calibri" w:hAnsi="Calibri" w:cs="Calibri"/>
                <w:i/>
              </w:rPr>
              <w:t>d to a fully funded grant/initi</w:t>
            </w:r>
            <w:r w:rsidR="00537FC6">
              <w:rPr>
                <w:rFonts w:ascii="Calibri" w:hAnsi="Calibri" w:cs="Calibri"/>
                <w:i/>
              </w:rPr>
              <w:t>ative; including what resources will be leveraged</w:t>
            </w:r>
            <w:r w:rsidR="005D2674">
              <w:rPr>
                <w:rFonts w:ascii="Calibri" w:hAnsi="Calibri" w:cs="Calibri"/>
                <w:i/>
              </w:rPr>
              <w:t>.</w:t>
            </w:r>
            <w:r w:rsidR="00BC08A3" w:rsidRPr="0034574C">
              <w:rPr>
                <w:rFonts w:ascii="Calibri" w:hAnsi="Calibri" w:cs="Calibri"/>
                <w:i/>
              </w:rPr>
              <w:t xml:space="preserve"> </w:t>
            </w:r>
          </w:p>
        </w:tc>
      </w:tr>
    </w:tbl>
    <w:p w14:paraId="49AB9402" w14:textId="77777777" w:rsidR="00BC08A3" w:rsidRPr="00BC08A3" w:rsidRDefault="00BC08A3" w:rsidP="00BC08A3">
      <w:pPr>
        <w:rPr>
          <w:rFonts w:ascii="Calibri" w:eastAsia="Times" w:hAnsi="Calibri"/>
        </w:rPr>
      </w:pPr>
    </w:p>
    <w:p w14:paraId="5659ED43" w14:textId="77777777" w:rsidR="00BC08A3" w:rsidRPr="00BC08A3" w:rsidRDefault="00BC08A3" w:rsidP="00BC08A3">
      <w:pPr>
        <w:rPr>
          <w:rFonts w:ascii="Calibri" w:eastAsia="Times" w:hAnsi="Calibri"/>
          <w:b/>
        </w:rPr>
      </w:pPr>
    </w:p>
    <w:p w14:paraId="52F009B1" w14:textId="77777777" w:rsidR="00BC08A3" w:rsidRDefault="00BC08A3" w:rsidP="00BC08A3">
      <w:pPr>
        <w:rPr>
          <w:rFonts w:ascii="Calibri" w:eastAsia="Times" w:hAnsi="Calibri"/>
          <w:b/>
        </w:rPr>
      </w:pPr>
    </w:p>
    <w:p w14:paraId="5DB0A9C9" w14:textId="77777777" w:rsidR="0077221F" w:rsidRDefault="0077221F" w:rsidP="00BC08A3">
      <w:pPr>
        <w:rPr>
          <w:rFonts w:ascii="Calibri" w:eastAsia="Times" w:hAnsi="Calibri"/>
          <w:b/>
        </w:rPr>
      </w:pPr>
    </w:p>
    <w:p w14:paraId="5D6E5FBB" w14:textId="77777777" w:rsidR="0077221F" w:rsidRDefault="0077221F" w:rsidP="00BC08A3">
      <w:pPr>
        <w:rPr>
          <w:rFonts w:ascii="Calibri" w:eastAsia="Times" w:hAnsi="Calibri"/>
          <w:b/>
        </w:rPr>
      </w:pPr>
    </w:p>
    <w:p w14:paraId="6E5B6F5C" w14:textId="77777777" w:rsidR="0077221F" w:rsidRDefault="0077221F" w:rsidP="00BC08A3">
      <w:pPr>
        <w:rPr>
          <w:rFonts w:ascii="Calibri" w:eastAsia="Times" w:hAnsi="Calibri"/>
          <w:b/>
        </w:rPr>
      </w:pPr>
    </w:p>
    <w:p w14:paraId="44CC01E0" w14:textId="77777777" w:rsidR="00BC08A3" w:rsidRPr="00BC08A3" w:rsidRDefault="00BC08A3" w:rsidP="00BC08A3">
      <w:pPr>
        <w:rPr>
          <w:rFonts w:ascii="Calibri" w:eastAsia="Times" w:hAnsi="Calibri"/>
        </w:rPr>
      </w:pPr>
    </w:p>
    <w:tbl>
      <w:tblPr>
        <w:tblStyle w:val="TableGrid2"/>
        <w:tblW w:w="0" w:type="auto"/>
        <w:tblInd w:w="108" w:type="dxa"/>
        <w:tblBorders>
          <w:insideH w:val="none" w:sz="0" w:space="0" w:color="auto"/>
          <w:insideV w:val="none" w:sz="0" w:space="0" w:color="auto"/>
        </w:tblBorders>
        <w:tblLook w:val="01E0" w:firstRow="1" w:lastRow="1" w:firstColumn="1" w:lastColumn="1" w:noHBand="0" w:noVBand="0"/>
      </w:tblPr>
      <w:tblGrid>
        <w:gridCol w:w="10682"/>
      </w:tblGrid>
      <w:tr w:rsidR="00BC08A3" w:rsidRPr="00BC08A3" w14:paraId="3E6D3B46" w14:textId="77777777" w:rsidTr="00EF2DD1">
        <w:trPr>
          <w:trHeight w:val="406"/>
        </w:trPr>
        <w:tc>
          <w:tcPr>
            <w:tcW w:w="10710" w:type="dxa"/>
            <w:shd w:val="clear" w:color="auto" w:fill="000000"/>
            <w:vAlign w:val="center"/>
          </w:tcPr>
          <w:p w14:paraId="6170C61D" w14:textId="77777777" w:rsidR="00BC08A3" w:rsidRPr="003A6B9E" w:rsidRDefault="0078658B" w:rsidP="0078658B">
            <w:pPr>
              <w:rPr>
                <w:rFonts w:ascii="Calibri" w:hAnsi="Calibri"/>
                <w:b/>
                <w:color w:val="FFFFFF"/>
                <w:sz w:val="24"/>
                <w:szCs w:val="24"/>
              </w:rPr>
            </w:pPr>
            <w:r w:rsidRPr="003A6B9E">
              <w:rPr>
                <w:rFonts w:ascii="Calibri" w:hAnsi="Calibri"/>
                <w:b/>
                <w:sz w:val="24"/>
                <w:szCs w:val="24"/>
              </w:rPr>
              <w:t>CVs</w:t>
            </w:r>
            <w:r w:rsidR="00BC08A3" w:rsidRPr="003A6B9E">
              <w:rPr>
                <w:rFonts w:ascii="Calibri" w:hAnsi="Calibri"/>
                <w:b/>
                <w:sz w:val="24"/>
                <w:szCs w:val="24"/>
              </w:rPr>
              <w:tab/>
            </w:r>
            <w:r w:rsidR="00BC08A3" w:rsidRPr="003A6B9E">
              <w:rPr>
                <w:rFonts w:ascii="Calibri" w:hAnsi="Calibri"/>
                <w:b/>
                <w:sz w:val="24"/>
                <w:szCs w:val="24"/>
              </w:rPr>
              <w:tab/>
            </w:r>
            <w:r w:rsidR="00BC08A3" w:rsidRPr="003A6B9E">
              <w:rPr>
                <w:rFonts w:ascii="Calibri" w:hAnsi="Calibri"/>
                <w:b/>
                <w:sz w:val="24"/>
                <w:szCs w:val="24"/>
              </w:rPr>
              <w:tab/>
            </w:r>
            <w:r w:rsidR="00BC08A3" w:rsidRPr="003A6B9E">
              <w:rPr>
                <w:rFonts w:ascii="Calibri" w:hAnsi="Calibri"/>
                <w:b/>
                <w:sz w:val="24"/>
                <w:szCs w:val="24"/>
              </w:rPr>
              <w:tab/>
            </w:r>
            <w:r w:rsidR="00BC08A3" w:rsidRPr="003A6B9E">
              <w:rPr>
                <w:rFonts w:ascii="Calibri" w:hAnsi="Calibri"/>
                <w:b/>
                <w:sz w:val="24"/>
                <w:szCs w:val="24"/>
              </w:rPr>
              <w:tab/>
            </w:r>
            <w:r w:rsidR="00BC08A3" w:rsidRPr="003A6B9E">
              <w:rPr>
                <w:rFonts w:ascii="Calibri" w:hAnsi="Calibri"/>
                <w:b/>
                <w:sz w:val="24"/>
                <w:szCs w:val="24"/>
              </w:rPr>
              <w:tab/>
            </w:r>
            <w:r w:rsidR="00BC08A3" w:rsidRPr="003A6B9E">
              <w:rPr>
                <w:rFonts w:ascii="Calibri" w:hAnsi="Calibri"/>
                <w:b/>
                <w:sz w:val="24"/>
                <w:szCs w:val="24"/>
              </w:rPr>
              <w:tab/>
            </w:r>
            <w:r w:rsidR="00BC08A3" w:rsidRPr="003A6B9E">
              <w:rPr>
                <w:rFonts w:ascii="Calibri" w:hAnsi="Calibri"/>
                <w:b/>
                <w:sz w:val="24"/>
                <w:szCs w:val="24"/>
              </w:rPr>
              <w:tab/>
              <w:t xml:space="preserve">      </w:t>
            </w:r>
          </w:p>
        </w:tc>
      </w:tr>
      <w:tr w:rsidR="00BC08A3" w:rsidRPr="00BC08A3" w14:paraId="16C85700" w14:textId="77777777" w:rsidTr="00EF2DD1">
        <w:trPr>
          <w:trHeight w:val="368"/>
        </w:trPr>
        <w:tc>
          <w:tcPr>
            <w:tcW w:w="10710" w:type="dxa"/>
            <w:vAlign w:val="center"/>
          </w:tcPr>
          <w:p w14:paraId="7F87C61E" w14:textId="0DB351DA" w:rsidR="00BC08A3" w:rsidRPr="003A6B9E" w:rsidRDefault="00802633" w:rsidP="001D54F9">
            <w:pPr>
              <w:autoSpaceDE w:val="0"/>
              <w:autoSpaceDN w:val="0"/>
              <w:adjustRightInd w:val="0"/>
              <w:rPr>
                <w:rFonts w:cs="Calibri"/>
                <w:color w:val="000000"/>
                <w:sz w:val="24"/>
                <w:szCs w:val="24"/>
              </w:rPr>
            </w:pPr>
            <w:r>
              <w:rPr>
                <w:rFonts w:ascii="Calibri" w:hAnsi="Calibri" w:cs="Calibri"/>
                <w:sz w:val="24"/>
                <w:szCs w:val="24"/>
              </w:rPr>
              <w:t>Please append a</w:t>
            </w:r>
            <w:r w:rsidR="00DA5563">
              <w:rPr>
                <w:rFonts w:ascii="Calibri" w:hAnsi="Calibri" w:cs="Calibri"/>
                <w:sz w:val="24"/>
                <w:szCs w:val="24"/>
              </w:rPr>
              <w:t xml:space="preserve"> CIHR </w:t>
            </w:r>
            <w:proofErr w:type="spellStart"/>
            <w:r w:rsidR="00981A7B">
              <w:rPr>
                <w:rFonts w:ascii="Calibri" w:hAnsi="Calibri" w:cs="Calibri"/>
                <w:sz w:val="24"/>
                <w:szCs w:val="24"/>
              </w:rPr>
              <w:t>Biosketch</w:t>
            </w:r>
            <w:proofErr w:type="spellEnd"/>
            <w:r w:rsidR="00981A7B">
              <w:rPr>
                <w:rFonts w:ascii="Calibri" w:hAnsi="Calibri" w:cs="Calibri"/>
                <w:sz w:val="24"/>
                <w:szCs w:val="24"/>
              </w:rPr>
              <w:t xml:space="preserve"> </w:t>
            </w:r>
            <w:r w:rsidR="00917300">
              <w:rPr>
                <w:rFonts w:ascii="Calibri" w:hAnsi="Calibri" w:cs="Calibri"/>
                <w:sz w:val="24"/>
                <w:szCs w:val="24"/>
              </w:rPr>
              <w:t>C</w:t>
            </w:r>
            <w:r w:rsidR="003536B0">
              <w:rPr>
                <w:rFonts w:ascii="Calibri" w:hAnsi="Calibri" w:cs="Calibri"/>
                <w:sz w:val="24"/>
                <w:szCs w:val="24"/>
              </w:rPr>
              <w:t xml:space="preserve">CV </w:t>
            </w:r>
            <w:r w:rsidR="00917300">
              <w:rPr>
                <w:rFonts w:ascii="Calibri" w:hAnsi="Calibri" w:cs="Calibri"/>
                <w:sz w:val="24"/>
                <w:szCs w:val="24"/>
              </w:rPr>
              <w:t>(</w:t>
            </w:r>
            <w:r w:rsidR="00917300" w:rsidRPr="00917300">
              <w:rPr>
                <w:rFonts w:ascii="Calibri" w:hAnsi="Calibri" w:cs="Calibri"/>
                <w:sz w:val="24"/>
                <w:szCs w:val="24"/>
              </w:rPr>
              <w:t>http://www.cihr-irsc.gc.ca/e/47567.html</w:t>
            </w:r>
            <w:r w:rsidR="00917300">
              <w:rPr>
                <w:rFonts w:ascii="Calibri" w:hAnsi="Calibri" w:cs="Calibri"/>
                <w:sz w:val="24"/>
                <w:szCs w:val="24"/>
              </w:rPr>
              <w:t xml:space="preserve">) </w:t>
            </w:r>
            <w:r w:rsidR="003536B0" w:rsidRPr="003A6B9E">
              <w:rPr>
                <w:rFonts w:ascii="Calibri" w:hAnsi="Calibri" w:cs="Calibri"/>
                <w:sz w:val="24"/>
                <w:szCs w:val="24"/>
              </w:rPr>
              <w:t>for</w:t>
            </w:r>
            <w:r w:rsidR="007A7B98" w:rsidRPr="003A6B9E">
              <w:rPr>
                <w:rFonts w:ascii="Calibri" w:hAnsi="Calibri" w:cs="Calibri"/>
                <w:sz w:val="24"/>
                <w:szCs w:val="24"/>
              </w:rPr>
              <w:t xml:space="preserve"> each </w:t>
            </w:r>
            <w:r w:rsidR="003536B0">
              <w:rPr>
                <w:rFonts w:ascii="Calibri" w:hAnsi="Calibri" w:cs="Calibri"/>
                <w:sz w:val="24"/>
                <w:szCs w:val="24"/>
              </w:rPr>
              <w:t>applicant.</w:t>
            </w:r>
          </w:p>
        </w:tc>
      </w:tr>
    </w:tbl>
    <w:p w14:paraId="1EBE5645" w14:textId="77777777" w:rsidR="00BC08A3" w:rsidRDefault="00BC08A3" w:rsidP="00BC08A3">
      <w:pPr>
        <w:rPr>
          <w:rFonts w:ascii="Calibri" w:eastAsia="Times" w:hAnsi="Calibri"/>
        </w:rPr>
      </w:pPr>
    </w:p>
    <w:p w14:paraId="0700628C" w14:textId="77777777" w:rsidR="0030182A" w:rsidRDefault="0030182A" w:rsidP="00BC08A3">
      <w:pPr>
        <w:rPr>
          <w:rFonts w:ascii="Calibri" w:eastAsia="Times" w:hAnsi="Calibri"/>
        </w:rPr>
      </w:pPr>
    </w:p>
    <w:tbl>
      <w:tblPr>
        <w:tblStyle w:val="TableGrid2"/>
        <w:tblW w:w="0" w:type="auto"/>
        <w:tblInd w:w="108" w:type="dxa"/>
        <w:tblBorders>
          <w:insideH w:val="none" w:sz="0" w:space="0" w:color="auto"/>
          <w:insideV w:val="none" w:sz="0" w:space="0" w:color="auto"/>
        </w:tblBorders>
        <w:tblLook w:val="01E0" w:firstRow="1" w:lastRow="1" w:firstColumn="1" w:lastColumn="1" w:noHBand="0" w:noVBand="0"/>
      </w:tblPr>
      <w:tblGrid>
        <w:gridCol w:w="10682"/>
      </w:tblGrid>
      <w:tr w:rsidR="003E7C89" w:rsidRPr="00BC08A3" w14:paraId="5AC2A912" w14:textId="77777777" w:rsidTr="00EF2DD1">
        <w:trPr>
          <w:trHeight w:val="406"/>
        </w:trPr>
        <w:tc>
          <w:tcPr>
            <w:tcW w:w="10710" w:type="dxa"/>
            <w:shd w:val="clear" w:color="auto" w:fill="000000"/>
            <w:vAlign w:val="center"/>
          </w:tcPr>
          <w:p w14:paraId="34D1414B" w14:textId="77777777" w:rsidR="003E7C89" w:rsidRPr="00051D1B" w:rsidRDefault="003E7C89" w:rsidP="00F73104">
            <w:pPr>
              <w:rPr>
                <w:rFonts w:ascii="Calibri" w:hAnsi="Calibri"/>
                <w:b/>
                <w:color w:val="FFFFFF"/>
                <w:sz w:val="24"/>
                <w:szCs w:val="24"/>
              </w:rPr>
            </w:pPr>
            <w:r w:rsidRPr="00051D1B">
              <w:rPr>
                <w:rFonts w:ascii="Calibri" w:hAnsi="Calibri"/>
                <w:b/>
                <w:sz w:val="24"/>
                <w:szCs w:val="24"/>
              </w:rPr>
              <w:t>SUBMISSION</w:t>
            </w:r>
            <w:r w:rsidRPr="00051D1B">
              <w:rPr>
                <w:rFonts w:ascii="Calibri" w:hAnsi="Calibri"/>
                <w:b/>
                <w:sz w:val="24"/>
                <w:szCs w:val="24"/>
              </w:rPr>
              <w:tab/>
            </w:r>
            <w:r w:rsidRPr="00051D1B">
              <w:rPr>
                <w:rFonts w:ascii="Calibri" w:hAnsi="Calibri"/>
                <w:b/>
                <w:sz w:val="24"/>
                <w:szCs w:val="24"/>
              </w:rPr>
              <w:tab/>
            </w:r>
            <w:r w:rsidRPr="00051D1B">
              <w:rPr>
                <w:rFonts w:ascii="Calibri" w:hAnsi="Calibri"/>
                <w:b/>
                <w:sz w:val="24"/>
                <w:szCs w:val="24"/>
              </w:rPr>
              <w:tab/>
            </w:r>
            <w:r w:rsidRPr="00051D1B">
              <w:rPr>
                <w:rFonts w:ascii="Calibri" w:hAnsi="Calibri"/>
                <w:b/>
                <w:sz w:val="24"/>
                <w:szCs w:val="24"/>
              </w:rPr>
              <w:tab/>
            </w:r>
            <w:r w:rsidRPr="00051D1B">
              <w:rPr>
                <w:rFonts w:ascii="Calibri" w:hAnsi="Calibri"/>
                <w:b/>
                <w:sz w:val="24"/>
                <w:szCs w:val="24"/>
              </w:rPr>
              <w:tab/>
            </w:r>
            <w:r w:rsidRPr="00051D1B">
              <w:rPr>
                <w:rFonts w:ascii="Calibri" w:hAnsi="Calibri"/>
                <w:b/>
                <w:sz w:val="24"/>
                <w:szCs w:val="24"/>
              </w:rPr>
              <w:tab/>
            </w:r>
            <w:r w:rsidRPr="00051D1B">
              <w:rPr>
                <w:rFonts w:ascii="Calibri" w:hAnsi="Calibri"/>
                <w:b/>
                <w:sz w:val="24"/>
                <w:szCs w:val="24"/>
              </w:rPr>
              <w:tab/>
            </w:r>
            <w:r w:rsidRPr="00051D1B">
              <w:rPr>
                <w:rFonts w:ascii="Calibri" w:hAnsi="Calibri"/>
                <w:b/>
                <w:sz w:val="24"/>
                <w:szCs w:val="24"/>
              </w:rPr>
              <w:tab/>
              <w:t xml:space="preserve">      </w:t>
            </w:r>
          </w:p>
        </w:tc>
      </w:tr>
      <w:tr w:rsidR="003E7C89" w:rsidRPr="00BC08A3" w14:paraId="2C44C819" w14:textId="77777777" w:rsidTr="00EF2DD1">
        <w:trPr>
          <w:trHeight w:val="368"/>
        </w:trPr>
        <w:tc>
          <w:tcPr>
            <w:tcW w:w="10710" w:type="dxa"/>
            <w:vAlign w:val="center"/>
          </w:tcPr>
          <w:p w14:paraId="78DCF4AC" w14:textId="198868E7" w:rsidR="003E7C89" w:rsidRPr="001F0A35" w:rsidRDefault="003E7C89" w:rsidP="00C825A3">
            <w:pPr>
              <w:autoSpaceDE w:val="0"/>
              <w:autoSpaceDN w:val="0"/>
              <w:adjustRightInd w:val="0"/>
              <w:spacing w:before="120" w:after="120"/>
              <w:rPr>
                <w:rFonts w:ascii="Calibri" w:hAnsi="Calibri"/>
                <w:b/>
                <w:sz w:val="24"/>
                <w:szCs w:val="24"/>
              </w:rPr>
            </w:pPr>
            <w:r w:rsidRPr="001F0A35">
              <w:rPr>
                <w:rFonts w:ascii="Calibri" w:hAnsi="Calibri"/>
                <w:b/>
                <w:sz w:val="24"/>
                <w:szCs w:val="24"/>
              </w:rPr>
              <w:t xml:space="preserve">DEADLINE:  </w:t>
            </w:r>
            <w:r w:rsidR="006F3585">
              <w:rPr>
                <w:rFonts w:ascii="Calibri" w:hAnsi="Calibri"/>
                <w:b/>
                <w:sz w:val="24"/>
                <w:szCs w:val="24"/>
              </w:rPr>
              <w:t>September 15</w:t>
            </w:r>
            <w:bookmarkStart w:id="1" w:name="_GoBack"/>
            <w:bookmarkEnd w:id="1"/>
            <w:r w:rsidR="00C91EBA">
              <w:rPr>
                <w:rFonts w:ascii="Calibri" w:hAnsi="Calibri"/>
                <w:b/>
                <w:sz w:val="24"/>
                <w:szCs w:val="24"/>
              </w:rPr>
              <w:t>, 2021</w:t>
            </w:r>
          </w:p>
          <w:p w14:paraId="4FA36238" w14:textId="77777777" w:rsidR="00C825A3" w:rsidRPr="00C825A3" w:rsidRDefault="001B2EA2" w:rsidP="00C825A3">
            <w:pPr>
              <w:autoSpaceDE w:val="0"/>
              <w:autoSpaceDN w:val="0"/>
              <w:adjustRightInd w:val="0"/>
              <w:spacing w:before="120" w:after="120"/>
              <w:rPr>
                <w:rFonts w:ascii="Calibri" w:hAnsi="Calibri"/>
                <w:sz w:val="24"/>
                <w:szCs w:val="24"/>
              </w:rPr>
            </w:pPr>
            <w:r w:rsidRPr="00C825A3">
              <w:rPr>
                <w:rFonts w:ascii="Calibri" w:hAnsi="Calibri"/>
                <w:sz w:val="24"/>
                <w:szCs w:val="24"/>
              </w:rPr>
              <w:t xml:space="preserve">Please ensure all </w:t>
            </w:r>
            <w:r w:rsidR="005D55FA">
              <w:rPr>
                <w:rFonts w:ascii="Calibri" w:hAnsi="Calibri"/>
                <w:sz w:val="24"/>
                <w:szCs w:val="24"/>
              </w:rPr>
              <w:t>sections</w:t>
            </w:r>
            <w:r w:rsidRPr="00C825A3">
              <w:rPr>
                <w:rFonts w:ascii="Calibri" w:hAnsi="Calibri"/>
                <w:sz w:val="24"/>
                <w:szCs w:val="24"/>
              </w:rPr>
              <w:t xml:space="preserve"> are completed and </w:t>
            </w:r>
            <w:r w:rsidR="005D55FA">
              <w:rPr>
                <w:rFonts w:ascii="Calibri" w:hAnsi="Calibri"/>
                <w:sz w:val="24"/>
                <w:szCs w:val="24"/>
              </w:rPr>
              <w:t xml:space="preserve">application is </w:t>
            </w:r>
            <w:r w:rsidRPr="00C825A3">
              <w:rPr>
                <w:rFonts w:ascii="Calibri" w:hAnsi="Calibri"/>
                <w:sz w:val="24"/>
                <w:szCs w:val="24"/>
              </w:rPr>
              <w:t xml:space="preserve">signed.  </w:t>
            </w:r>
          </w:p>
          <w:p w14:paraId="49FBE25F" w14:textId="77777777" w:rsidR="001B2EA2" w:rsidRPr="00C825A3" w:rsidRDefault="00C825A3" w:rsidP="00EF156F">
            <w:pPr>
              <w:autoSpaceDE w:val="0"/>
              <w:autoSpaceDN w:val="0"/>
              <w:adjustRightInd w:val="0"/>
              <w:spacing w:before="120" w:after="120"/>
              <w:rPr>
                <w:rFonts w:ascii="Calibri" w:hAnsi="Calibri"/>
                <w:sz w:val="24"/>
                <w:szCs w:val="24"/>
              </w:rPr>
            </w:pPr>
            <w:r w:rsidRPr="00C825A3">
              <w:rPr>
                <w:rFonts w:ascii="Calibri" w:hAnsi="Calibri"/>
                <w:sz w:val="24"/>
                <w:szCs w:val="24"/>
              </w:rPr>
              <w:t xml:space="preserve">Assemble </w:t>
            </w:r>
            <w:r w:rsidR="00697064">
              <w:rPr>
                <w:rFonts w:ascii="Calibri" w:hAnsi="Calibri"/>
                <w:sz w:val="24"/>
                <w:szCs w:val="24"/>
              </w:rPr>
              <w:t xml:space="preserve">entire </w:t>
            </w:r>
            <w:r w:rsidR="00EF156F">
              <w:rPr>
                <w:rFonts w:ascii="Calibri" w:hAnsi="Calibri"/>
                <w:sz w:val="24"/>
                <w:szCs w:val="24"/>
              </w:rPr>
              <w:t xml:space="preserve">application as a single PDF and send to </w:t>
            </w:r>
            <w:hyperlink r:id="rId12" w:history="1">
              <w:r w:rsidR="00EF156F" w:rsidRPr="00EF156F">
                <w:rPr>
                  <w:rStyle w:val="Hyperlink"/>
                  <w:rFonts w:asciiTheme="majorHAnsi" w:hAnsiTheme="majorHAnsi"/>
                  <w:sz w:val="24"/>
                  <w:szCs w:val="24"/>
                </w:rPr>
                <w:t>rehabnet@uwo.ca</w:t>
              </w:r>
            </w:hyperlink>
            <w:r w:rsidR="00EF156F">
              <w:rPr>
                <w:rFonts w:asciiTheme="majorHAnsi" w:hAnsiTheme="majorHAnsi"/>
                <w:sz w:val="24"/>
                <w:szCs w:val="24"/>
              </w:rPr>
              <w:t>.</w:t>
            </w:r>
          </w:p>
          <w:p w14:paraId="5F284328" w14:textId="77777777" w:rsidR="001B2EA2" w:rsidRPr="00EF156F" w:rsidRDefault="00C825A3" w:rsidP="00C825A3">
            <w:pPr>
              <w:autoSpaceDE w:val="0"/>
              <w:autoSpaceDN w:val="0"/>
              <w:adjustRightInd w:val="0"/>
              <w:spacing w:before="120" w:after="120"/>
              <w:rPr>
                <w:rFonts w:asciiTheme="majorHAnsi" w:hAnsiTheme="majorHAnsi"/>
                <w:sz w:val="24"/>
                <w:szCs w:val="24"/>
              </w:rPr>
            </w:pPr>
            <w:r w:rsidRPr="00C825A3">
              <w:rPr>
                <w:rFonts w:ascii="Calibri" w:hAnsi="Calibri"/>
                <w:sz w:val="24"/>
                <w:szCs w:val="24"/>
              </w:rPr>
              <w:t xml:space="preserve">The nominated applicant will receive an email </w:t>
            </w:r>
            <w:r w:rsidRPr="00EF156F">
              <w:rPr>
                <w:rFonts w:asciiTheme="majorHAnsi" w:hAnsiTheme="majorHAnsi"/>
                <w:sz w:val="24"/>
                <w:szCs w:val="24"/>
              </w:rPr>
              <w:t xml:space="preserve">acknowledging receipt of the application. </w:t>
            </w:r>
          </w:p>
          <w:p w14:paraId="26A53DE9" w14:textId="77777777" w:rsidR="003E7C89" w:rsidRPr="00BC08A3" w:rsidRDefault="001B2EA2" w:rsidP="00EF156F">
            <w:pPr>
              <w:autoSpaceDE w:val="0"/>
              <w:autoSpaceDN w:val="0"/>
              <w:adjustRightInd w:val="0"/>
              <w:spacing w:before="120" w:after="120"/>
              <w:rPr>
                <w:rFonts w:cs="Calibri"/>
                <w:color w:val="000000"/>
              </w:rPr>
            </w:pPr>
            <w:r w:rsidRPr="00EF156F">
              <w:rPr>
                <w:rFonts w:asciiTheme="majorHAnsi" w:hAnsiTheme="majorHAnsi"/>
                <w:sz w:val="24"/>
                <w:szCs w:val="24"/>
              </w:rPr>
              <w:t>If you have any questions,</w:t>
            </w:r>
            <w:r w:rsidR="00EF156F" w:rsidRPr="00EF156F">
              <w:rPr>
                <w:rFonts w:asciiTheme="majorHAnsi" w:hAnsiTheme="majorHAnsi"/>
                <w:sz w:val="24"/>
                <w:szCs w:val="24"/>
              </w:rPr>
              <w:t xml:space="preserve"> please email</w:t>
            </w:r>
            <w:r w:rsidR="00EF156F">
              <w:rPr>
                <w:rFonts w:asciiTheme="majorHAnsi" w:hAnsiTheme="majorHAnsi"/>
                <w:sz w:val="24"/>
                <w:szCs w:val="24"/>
              </w:rPr>
              <w:t xml:space="preserve"> </w:t>
            </w:r>
            <w:hyperlink r:id="rId13" w:history="1">
              <w:r w:rsidR="00EF156F" w:rsidRPr="00EF156F">
                <w:rPr>
                  <w:rStyle w:val="Hyperlink"/>
                  <w:rFonts w:asciiTheme="majorHAnsi" w:hAnsiTheme="majorHAnsi"/>
                  <w:sz w:val="24"/>
                  <w:szCs w:val="24"/>
                </w:rPr>
                <w:t>rehabnet@uwo.ca</w:t>
              </w:r>
            </w:hyperlink>
            <w:r w:rsidR="00EF156F" w:rsidRPr="00EF156F">
              <w:rPr>
                <w:rFonts w:asciiTheme="majorHAnsi" w:hAnsiTheme="majorHAnsi"/>
                <w:sz w:val="24"/>
                <w:szCs w:val="24"/>
              </w:rPr>
              <w:t>.</w:t>
            </w:r>
            <w:r w:rsidR="00EF156F">
              <w:t xml:space="preserve"> </w:t>
            </w:r>
          </w:p>
        </w:tc>
      </w:tr>
    </w:tbl>
    <w:p w14:paraId="65BD2040" w14:textId="77777777" w:rsidR="00AB341F" w:rsidRDefault="00AB341F" w:rsidP="00CE6B9A">
      <w:pPr>
        <w:tabs>
          <w:tab w:val="left" w:pos="7035"/>
        </w:tabs>
        <w:spacing w:after="60" w:line="260" w:lineRule="exact"/>
      </w:pPr>
    </w:p>
    <w:p w14:paraId="238B27CB" w14:textId="77777777" w:rsidR="009A2DD5" w:rsidRDefault="009A2DD5" w:rsidP="00CE6B9A">
      <w:pPr>
        <w:tabs>
          <w:tab w:val="left" w:pos="7035"/>
        </w:tabs>
        <w:spacing w:after="60" w:line="260" w:lineRule="exact"/>
      </w:pPr>
    </w:p>
    <w:p w14:paraId="2C8269D8" w14:textId="77777777" w:rsidR="009A2DD5" w:rsidRPr="00D353FD" w:rsidRDefault="009A2DD5" w:rsidP="0030182A">
      <w:pPr>
        <w:tabs>
          <w:tab w:val="left" w:pos="7035"/>
        </w:tabs>
        <w:spacing w:after="60" w:line="260" w:lineRule="exact"/>
      </w:pPr>
    </w:p>
    <w:sectPr w:rsidR="009A2DD5" w:rsidRPr="00D353FD" w:rsidSect="00CE54F6">
      <w:headerReference w:type="default" r:id="rId14"/>
      <w:headerReference w:type="first" r:id="rId15"/>
      <w:pgSz w:w="12240" w:h="15840" w:code="1"/>
      <w:pgMar w:top="720" w:right="720" w:bottom="720" w:left="720" w:header="720" w:footer="56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C4B01" w14:textId="77777777" w:rsidR="005C704E" w:rsidRDefault="005C704E">
      <w:r>
        <w:separator/>
      </w:r>
    </w:p>
  </w:endnote>
  <w:endnote w:type="continuationSeparator" w:id="0">
    <w:p w14:paraId="600CB682" w14:textId="77777777" w:rsidR="005C704E" w:rsidRDefault="005C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010993"/>
      <w:docPartObj>
        <w:docPartGallery w:val="Page Numbers (Bottom of Page)"/>
        <w:docPartUnique/>
      </w:docPartObj>
    </w:sdtPr>
    <w:sdtEndPr>
      <w:rPr>
        <w:rFonts w:asciiTheme="majorHAnsi" w:hAnsiTheme="majorHAnsi" w:cstheme="majorHAnsi"/>
        <w:noProof/>
        <w:sz w:val="22"/>
      </w:rPr>
    </w:sdtEndPr>
    <w:sdtContent>
      <w:p w14:paraId="5A67D21C" w14:textId="77777777" w:rsidR="00113FB6" w:rsidRPr="000747DF" w:rsidRDefault="00113FB6" w:rsidP="000747DF">
        <w:pPr>
          <w:pStyle w:val="Footer"/>
          <w:pBdr>
            <w:bottom w:val="single" w:sz="12" w:space="1" w:color="auto"/>
          </w:pBdr>
          <w:spacing w:after="120"/>
          <w:jc w:val="center"/>
        </w:pPr>
      </w:p>
      <w:p w14:paraId="5BF4684B" w14:textId="5BC2E16F" w:rsidR="00113FB6" w:rsidRPr="00B80F84" w:rsidRDefault="00113FB6" w:rsidP="007E5535">
        <w:pPr>
          <w:pStyle w:val="Footer"/>
          <w:tabs>
            <w:tab w:val="left" w:pos="2640"/>
            <w:tab w:val="center" w:pos="4680"/>
          </w:tabs>
          <w:jc w:val="center"/>
          <w:rPr>
            <w:rFonts w:asciiTheme="majorHAnsi" w:hAnsiTheme="majorHAnsi" w:cstheme="majorHAnsi"/>
            <w:sz w:val="22"/>
          </w:rPr>
        </w:pPr>
        <w:r w:rsidRPr="00B80F84">
          <w:rPr>
            <w:rFonts w:asciiTheme="majorHAnsi" w:hAnsiTheme="majorHAnsi" w:cstheme="majorHAnsi"/>
            <w:sz w:val="22"/>
          </w:rPr>
          <w:fldChar w:fldCharType="begin"/>
        </w:r>
        <w:r w:rsidRPr="00B80F84">
          <w:rPr>
            <w:rFonts w:asciiTheme="majorHAnsi" w:hAnsiTheme="majorHAnsi" w:cstheme="majorHAnsi"/>
            <w:sz w:val="22"/>
          </w:rPr>
          <w:instrText xml:space="preserve"> PAGE   \* MERGEFORMAT </w:instrText>
        </w:r>
        <w:r w:rsidRPr="00B80F84">
          <w:rPr>
            <w:rFonts w:asciiTheme="majorHAnsi" w:hAnsiTheme="majorHAnsi" w:cstheme="majorHAnsi"/>
            <w:sz w:val="22"/>
          </w:rPr>
          <w:fldChar w:fldCharType="separate"/>
        </w:r>
        <w:r w:rsidR="006F3585">
          <w:rPr>
            <w:rFonts w:asciiTheme="majorHAnsi" w:hAnsiTheme="majorHAnsi" w:cstheme="majorHAnsi"/>
            <w:noProof/>
            <w:sz w:val="22"/>
          </w:rPr>
          <w:t>8</w:t>
        </w:r>
        <w:r w:rsidRPr="00B80F84">
          <w:rPr>
            <w:rFonts w:asciiTheme="majorHAnsi" w:hAnsiTheme="majorHAnsi" w:cstheme="majorHAnsi"/>
            <w:noProof/>
            <w:sz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71FDE" w14:textId="77777777" w:rsidR="005C704E" w:rsidRDefault="005C704E">
      <w:r>
        <w:separator/>
      </w:r>
    </w:p>
  </w:footnote>
  <w:footnote w:type="continuationSeparator" w:id="0">
    <w:p w14:paraId="32E89E84" w14:textId="77777777" w:rsidR="005C704E" w:rsidRDefault="005C70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084A5" w14:textId="77777777" w:rsidR="00113FB6" w:rsidRPr="00C246BE" w:rsidRDefault="00113FB6" w:rsidP="006440F2">
    <w:pPr>
      <w:pStyle w:val="Header"/>
      <w:pBdr>
        <w:bottom w:val="single" w:sz="12" w:space="1" w:color="auto"/>
      </w:pBdr>
      <w:jc w:val="center"/>
    </w:pPr>
    <w:r w:rsidRPr="00634767">
      <w:rPr>
        <w:rFonts w:ascii="Times" w:hAnsi="Times"/>
        <w:b/>
      </w:rPr>
      <w:t xml:space="preserve">Bone and Joint Institute </w:t>
    </w:r>
    <w:r w:rsidRPr="009C4D3F">
      <w:rPr>
        <w:rFonts w:ascii="Times" w:hAnsi="Times"/>
        <w:b/>
        <w:spacing w:val="20"/>
      </w:rPr>
      <w:t>(BJI)</w:t>
    </w:r>
    <w:r w:rsidRPr="00634767">
      <w:rPr>
        <w:rFonts w:ascii="Times" w:hAnsi="Times"/>
        <w:b/>
      </w:rPr>
      <w:t xml:space="preserve"> at Western University</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B8EF5" w14:textId="78A1B81B" w:rsidR="00113FB6" w:rsidRPr="0043269A" w:rsidRDefault="00113FB6" w:rsidP="00271396">
    <w:pPr>
      <w:pStyle w:val="Header"/>
      <w:jc w:val="center"/>
      <w:rPr>
        <w:rFonts w:asciiTheme="majorHAnsi" w:hAnsiTheme="majorHAnsi"/>
        <w:b/>
      </w:rPr>
    </w:pPr>
    <w:r>
      <w:rPr>
        <w:rFonts w:asciiTheme="majorHAnsi" w:hAnsiTheme="majorHAnsi"/>
        <w:b/>
      </w:rPr>
      <w:t>Canadian MSK Rehab Research Network</w:t>
    </w:r>
    <w:r w:rsidR="00E762AF">
      <w:rPr>
        <w:rFonts w:asciiTheme="majorHAnsi" w:hAnsiTheme="majorHAnsi"/>
        <w:b/>
      </w:rPr>
      <w:t xml:space="preserve"> - </w:t>
    </w:r>
    <w:r>
      <w:rPr>
        <w:rFonts w:asciiTheme="majorHAnsi" w:hAnsiTheme="majorHAnsi"/>
        <w:b/>
      </w:rPr>
      <w:t>Team Development</w:t>
    </w:r>
    <w:r w:rsidRPr="0043269A">
      <w:rPr>
        <w:rFonts w:asciiTheme="majorHAnsi" w:hAnsiTheme="majorHAnsi"/>
        <w:b/>
      </w:rPr>
      <w:t xml:space="preserve"> Grant Program</w:t>
    </w:r>
  </w:p>
  <w:p w14:paraId="0FE8043B" w14:textId="77777777" w:rsidR="00113FB6" w:rsidRPr="0028628A" w:rsidRDefault="00113FB6" w:rsidP="0028628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D6AFB" w14:textId="77777777" w:rsidR="00113FB6" w:rsidRPr="0043269A" w:rsidRDefault="00113FB6" w:rsidP="0043269A">
    <w:pPr>
      <w:pStyle w:val="Header"/>
      <w:jc w:val="center"/>
      <w:rPr>
        <w:rFonts w:asciiTheme="majorHAnsi" w:hAnsiTheme="majorHAnsi"/>
        <w:b/>
      </w:rPr>
    </w:pPr>
    <w:r>
      <w:rPr>
        <w:rFonts w:asciiTheme="majorHAnsi" w:hAnsiTheme="majorHAnsi"/>
        <w:b/>
      </w:rPr>
      <w:t xml:space="preserve">Canadian MSK Rehab Research Network </w:t>
    </w:r>
  </w:p>
  <w:p w14:paraId="345E0024" w14:textId="122EC0B5" w:rsidR="00113FB6" w:rsidRDefault="00113FB6" w:rsidP="00385073">
    <w:pPr>
      <w:pStyle w:val="Header"/>
      <w:pBdr>
        <w:bottom w:val="single" w:sz="12" w:space="1" w:color="auto"/>
      </w:pBdr>
      <w:jc w:val="center"/>
      <w:rPr>
        <w:rFonts w:asciiTheme="majorHAnsi" w:hAnsiTheme="majorHAnsi"/>
        <w:b/>
      </w:rPr>
    </w:pPr>
    <w:r w:rsidRPr="0043269A">
      <w:rPr>
        <w:rFonts w:asciiTheme="majorHAnsi" w:hAnsiTheme="majorHAnsi"/>
        <w:b/>
      </w:rPr>
      <w:t xml:space="preserve"> </w:t>
    </w:r>
    <w:r>
      <w:rPr>
        <w:rFonts w:asciiTheme="majorHAnsi" w:hAnsiTheme="majorHAnsi"/>
        <w:b/>
      </w:rPr>
      <w:t>Team/Project Development</w:t>
    </w:r>
    <w:r w:rsidRPr="0043269A">
      <w:rPr>
        <w:rFonts w:asciiTheme="majorHAnsi" w:hAnsiTheme="majorHAnsi"/>
        <w:b/>
      </w:rPr>
      <w:t xml:space="preserve"> Grant Program</w:t>
    </w:r>
    <w:r>
      <w:rPr>
        <w:rFonts w:asciiTheme="majorHAnsi" w:hAnsiTheme="majorHAnsi"/>
        <w:b/>
      </w:rPr>
      <w:br/>
    </w:r>
  </w:p>
  <w:p w14:paraId="15384092" w14:textId="77777777" w:rsidR="00113FB6" w:rsidRPr="0043269A" w:rsidRDefault="00113FB6" w:rsidP="0043269A">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7AD"/>
    <w:multiLevelType w:val="hybridMultilevel"/>
    <w:tmpl w:val="89D8A0B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15:restartNumberingAfterBreak="0">
    <w:nsid w:val="02E40BAA"/>
    <w:multiLevelType w:val="hybridMultilevel"/>
    <w:tmpl w:val="31C6D0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176DB9"/>
    <w:multiLevelType w:val="hybridMultilevel"/>
    <w:tmpl w:val="546ACE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D40837"/>
    <w:multiLevelType w:val="hybridMultilevel"/>
    <w:tmpl w:val="511AE818"/>
    <w:lvl w:ilvl="0" w:tplc="E4A05A2A">
      <w:start w:val="1"/>
      <w:numFmt w:val="decimal"/>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EB71AB"/>
    <w:multiLevelType w:val="hybridMultilevel"/>
    <w:tmpl w:val="FA260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854EC9"/>
    <w:multiLevelType w:val="hybridMultilevel"/>
    <w:tmpl w:val="761A4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DE36E66"/>
    <w:multiLevelType w:val="hybridMultilevel"/>
    <w:tmpl w:val="077EC766"/>
    <w:lvl w:ilvl="0" w:tplc="61882F7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407B0A"/>
    <w:multiLevelType w:val="hybridMultilevel"/>
    <w:tmpl w:val="9E606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2533E"/>
    <w:multiLevelType w:val="hybridMultilevel"/>
    <w:tmpl w:val="7AB4AE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6806ABF"/>
    <w:multiLevelType w:val="hybridMultilevel"/>
    <w:tmpl w:val="9CBC7B2E"/>
    <w:lvl w:ilvl="0" w:tplc="0C044A66">
      <w:start w:val="1"/>
      <w:numFmt w:val="decimal"/>
      <w:lvlText w:val="%1n"/>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7D3021"/>
    <w:multiLevelType w:val="hybridMultilevel"/>
    <w:tmpl w:val="260CF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4F6B3E"/>
    <w:multiLevelType w:val="hybridMultilevel"/>
    <w:tmpl w:val="3A4A9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065385"/>
    <w:multiLevelType w:val="hybridMultilevel"/>
    <w:tmpl w:val="B9E8AF90"/>
    <w:lvl w:ilvl="0" w:tplc="00011009">
      <w:start w:val="1"/>
      <w:numFmt w:val="bullet"/>
      <w:lvlText w:val=""/>
      <w:lvlJc w:val="left"/>
      <w:pPr>
        <w:ind w:left="720" w:hanging="360"/>
      </w:pPr>
      <w:rPr>
        <w:rFonts w:ascii="Symbol" w:hAnsi="Symbol" w:hint="default"/>
      </w:rPr>
    </w:lvl>
    <w:lvl w:ilvl="1" w:tplc="00031009" w:tentative="1">
      <w:start w:val="1"/>
      <w:numFmt w:val="bullet"/>
      <w:lvlText w:val="o"/>
      <w:lvlJc w:val="left"/>
      <w:pPr>
        <w:ind w:left="1440" w:hanging="360"/>
      </w:pPr>
      <w:rPr>
        <w:rFonts w:ascii="Courier New" w:hAnsi="Courier New" w:cs="Arial"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cs="Arial"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cs="Arial" w:hint="default"/>
      </w:rPr>
    </w:lvl>
    <w:lvl w:ilvl="8" w:tplc="00051009" w:tentative="1">
      <w:start w:val="1"/>
      <w:numFmt w:val="bullet"/>
      <w:lvlText w:val=""/>
      <w:lvlJc w:val="left"/>
      <w:pPr>
        <w:ind w:left="6480" w:hanging="360"/>
      </w:pPr>
      <w:rPr>
        <w:rFonts w:ascii="Wingdings" w:hAnsi="Wingdings" w:hint="default"/>
      </w:rPr>
    </w:lvl>
  </w:abstractNum>
  <w:abstractNum w:abstractNumId="13" w15:restartNumberingAfterBreak="0">
    <w:nsid w:val="27C85EED"/>
    <w:multiLevelType w:val="hybridMultilevel"/>
    <w:tmpl w:val="66DA3D40"/>
    <w:lvl w:ilvl="0" w:tplc="10090001">
      <w:start w:val="1"/>
      <w:numFmt w:val="bullet"/>
      <w:lvlText w:val=""/>
      <w:lvlJc w:val="left"/>
      <w:pPr>
        <w:ind w:left="720" w:hanging="360"/>
      </w:pPr>
      <w:rPr>
        <w:rFonts w:ascii="Symbol" w:hAnsi="Symbol" w:hint="default"/>
      </w:rPr>
    </w:lvl>
    <w:lvl w:ilvl="1" w:tplc="3A60F5DE">
      <w:numFmt w:val="bullet"/>
      <w:lvlText w:val="•"/>
      <w:lvlJc w:val="left"/>
      <w:pPr>
        <w:ind w:left="1440" w:hanging="360"/>
      </w:pPr>
      <w:rPr>
        <w:rFonts w:ascii="Times" w:eastAsia="Times New Roman" w:hAnsi="Times" w:cs="Time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A6A56C8"/>
    <w:multiLevelType w:val="hybridMultilevel"/>
    <w:tmpl w:val="0FDE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55D5A"/>
    <w:multiLevelType w:val="hybridMultilevel"/>
    <w:tmpl w:val="E99CA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E33FB"/>
    <w:multiLevelType w:val="hybridMultilevel"/>
    <w:tmpl w:val="B6AA47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0D92020"/>
    <w:multiLevelType w:val="hybridMultilevel"/>
    <w:tmpl w:val="3FD09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21C2A92"/>
    <w:multiLevelType w:val="hybridMultilevel"/>
    <w:tmpl w:val="B23AE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6273361"/>
    <w:multiLevelType w:val="hybridMultilevel"/>
    <w:tmpl w:val="AD5C4DE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9CD2AF1"/>
    <w:multiLevelType w:val="hybridMultilevel"/>
    <w:tmpl w:val="A58EE7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C27249"/>
    <w:multiLevelType w:val="hybridMultilevel"/>
    <w:tmpl w:val="02B071D4"/>
    <w:lvl w:ilvl="0" w:tplc="B5ECB6DE">
      <w:start w:val="10"/>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AF511A6"/>
    <w:multiLevelType w:val="hybridMultilevel"/>
    <w:tmpl w:val="A7AAB804"/>
    <w:lvl w:ilvl="0" w:tplc="C220BA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032D99"/>
    <w:multiLevelType w:val="hybridMultilevel"/>
    <w:tmpl w:val="36BAC630"/>
    <w:lvl w:ilvl="0" w:tplc="454253CC">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A3C07"/>
    <w:multiLevelType w:val="hybridMultilevel"/>
    <w:tmpl w:val="49A6B5B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2FB69C7"/>
    <w:multiLevelType w:val="hybridMultilevel"/>
    <w:tmpl w:val="F51A82A8"/>
    <w:lvl w:ilvl="0" w:tplc="727686B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46C217F"/>
    <w:multiLevelType w:val="hybridMultilevel"/>
    <w:tmpl w:val="92AC71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5FC283E"/>
    <w:multiLevelType w:val="hybridMultilevel"/>
    <w:tmpl w:val="28548BBC"/>
    <w:lvl w:ilvl="0" w:tplc="C220BA68">
      <w:start w:val="1"/>
      <w:numFmt w:val="bullet"/>
      <w:lvlText w:val=""/>
      <w:lvlJc w:val="left"/>
      <w:pPr>
        <w:tabs>
          <w:tab w:val="num" w:pos="786"/>
        </w:tabs>
        <w:ind w:left="786" w:hanging="360"/>
      </w:pPr>
      <w:rPr>
        <w:rFonts w:ascii="Symbol" w:hAnsi="Symbol" w:hint="default"/>
      </w:rPr>
    </w:lvl>
    <w:lvl w:ilvl="1" w:tplc="00030409" w:tentative="1">
      <w:start w:val="1"/>
      <w:numFmt w:val="bullet"/>
      <w:lvlText w:val="o"/>
      <w:lvlJc w:val="left"/>
      <w:pPr>
        <w:tabs>
          <w:tab w:val="num" w:pos="1866"/>
        </w:tabs>
        <w:ind w:left="1866" w:hanging="360"/>
      </w:pPr>
      <w:rPr>
        <w:rFonts w:ascii="Courier New" w:hAnsi="Courier New" w:hint="default"/>
      </w:rPr>
    </w:lvl>
    <w:lvl w:ilvl="2" w:tplc="00050409" w:tentative="1">
      <w:start w:val="1"/>
      <w:numFmt w:val="bullet"/>
      <w:lvlText w:val=""/>
      <w:lvlJc w:val="left"/>
      <w:pPr>
        <w:tabs>
          <w:tab w:val="num" w:pos="2586"/>
        </w:tabs>
        <w:ind w:left="2586" w:hanging="360"/>
      </w:pPr>
      <w:rPr>
        <w:rFonts w:ascii="Wingdings" w:hAnsi="Wingdings" w:hint="default"/>
      </w:rPr>
    </w:lvl>
    <w:lvl w:ilvl="3" w:tplc="00010409" w:tentative="1">
      <w:start w:val="1"/>
      <w:numFmt w:val="bullet"/>
      <w:lvlText w:val=""/>
      <w:lvlJc w:val="left"/>
      <w:pPr>
        <w:tabs>
          <w:tab w:val="num" w:pos="3306"/>
        </w:tabs>
        <w:ind w:left="3306" w:hanging="360"/>
      </w:pPr>
      <w:rPr>
        <w:rFonts w:ascii="Symbol" w:hAnsi="Symbol" w:hint="default"/>
      </w:rPr>
    </w:lvl>
    <w:lvl w:ilvl="4" w:tplc="00030409" w:tentative="1">
      <w:start w:val="1"/>
      <w:numFmt w:val="bullet"/>
      <w:lvlText w:val="o"/>
      <w:lvlJc w:val="left"/>
      <w:pPr>
        <w:tabs>
          <w:tab w:val="num" w:pos="4026"/>
        </w:tabs>
        <w:ind w:left="4026" w:hanging="360"/>
      </w:pPr>
      <w:rPr>
        <w:rFonts w:ascii="Courier New" w:hAnsi="Courier New" w:hint="default"/>
      </w:rPr>
    </w:lvl>
    <w:lvl w:ilvl="5" w:tplc="00050409" w:tentative="1">
      <w:start w:val="1"/>
      <w:numFmt w:val="bullet"/>
      <w:lvlText w:val=""/>
      <w:lvlJc w:val="left"/>
      <w:pPr>
        <w:tabs>
          <w:tab w:val="num" w:pos="4746"/>
        </w:tabs>
        <w:ind w:left="4746" w:hanging="360"/>
      </w:pPr>
      <w:rPr>
        <w:rFonts w:ascii="Wingdings" w:hAnsi="Wingdings" w:hint="default"/>
      </w:rPr>
    </w:lvl>
    <w:lvl w:ilvl="6" w:tplc="00010409" w:tentative="1">
      <w:start w:val="1"/>
      <w:numFmt w:val="bullet"/>
      <w:lvlText w:val=""/>
      <w:lvlJc w:val="left"/>
      <w:pPr>
        <w:tabs>
          <w:tab w:val="num" w:pos="5466"/>
        </w:tabs>
        <w:ind w:left="5466" w:hanging="360"/>
      </w:pPr>
      <w:rPr>
        <w:rFonts w:ascii="Symbol" w:hAnsi="Symbol" w:hint="default"/>
      </w:rPr>
    </w:lvl>
    <w:lvl w:ilvl="7" w:tplc="00030409" w:tentative="1">
      <w:start w:val="1"/>
      <w:numFmt w:val="bullet"/>
      <w:lvlText w:val="o"/>
      <w:lvlJc w:val="left"/>
      <w:pPr>
        <w:tabs>
          <w:tab w:val="num" w:pos="6186"/>
        </w:tabs>
        <w:ind w:left="6186" w:hanging="360"/>
      </w:pPr>
      <w:rPr>
        <w:rFonts w:ascii="Courier New" w:hAnsi="Courier New" w:hint="default"/>
      </w:rPr>
    </w:lvl>
    <w:lvl w:ilvl="8" w:tplc="00050409" w:tentative="1">
      <w:start w:val="1"/>
      <w:numFmt w:val="bullet"/>
      <w:lvlText w:val=""/>
      <w:lvlJc w:val="left"/>
      <w:pPr>
        <w:tabs>
          <w:tab w:val="num" w:pos="6906"/>
        </w:tabs>
        <w:ind w:left="6906" w:hanging="360"/>
      </w:pPr>
      <w:rPr>
        <w:rFonts w:ascii="Wingdings" w:hAnsi="Wingdings" w:hint="default"/>
      </w:rPr>
    </w:lvl>
  </w:abstractNum>
  <w:abstractNum w:abstractNumId="28" w15:restartNumberingAfterBreak="0">
    <w:nsid w:val="479D230E"/>
    <w:multiLevelType w:val="hybridMultilevel"/>
    <w:tmpl w:val="65700C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BB23B4C"/>
    <w:multiLevelType w:val="hybridMultilevel"/>
    <w:tmpl w:val="4A4251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0343128"/>
    <w:multiLevelType w:val="hybridMultilevel"/>
    <w:tmpl w:val="F280B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1561BC8"/>
    <w:multiLevelType w:val="hybridMultilevel"/>
    <w:tmpl w:val="FA58B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2F416F5"/>
    <w:multiLevelType w:val="hybridMultilevel"/>
    <w:tmpl w:val="65700C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4B56082"/>
    <w:multiLevelType w:val="hybridMultilevel"/>
    <w:tmpl w:val="4C6AF3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635681A"/>
    <w:multiLevelType w:val="hybridMultilevel"/>
    <w:tmpl w:val="C8026D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8963128"/>
    <w:multiLevelType w:val="hybridMultilevel"/>
    <w:tmpl w:val="EAAC4586"/>
    <w:lvl w:ilvl="0" w:tplc="00011009">
      <w:start w:val="1"/>
      <w:numFmt w:val="bullet"/>
      <w:lvlText w:val=""/>
      <w:lvlJc w:val="left"/>
      <w:pPr>
        <w:ind w:left="720" w:hanging="360"/>
      </w:pPr>
      <w:rPr>
        <w:rFonts w:ascii="Symbol" w:hAnsi="Symbol" w:hint="default"/>
      </w:rPr>
    </w:lvl>
    <w:lvl w:ilvl="1" w:tplc="00031009" w:tentative="1">
      <w:start w:val="1"/>
      <w:numFmt w:val="bullet"/>
      <w:lvlText w:val="o"/>
      <w:lvlJc w:val="left"/>
      <w:pPr>
        <w:ind w:left="1440" w:hanging="360"/>
      </w:pPr>
      <w:rPr>
        <w:rFonts w:ascii="Courier New" w:hAnsi="Courier New" w:cs="Arial"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cs="Arial"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cs="Arial" w:hint="default"/>
      </w:rPr>
    </w:lvl>
    <w:lvl w:ilvl="8" w:tplc="00051009" w:tentative="1">
      <w:start w:val="1"/>
      <w:numFmt w:val="bullet"/>
      <w:lvlText w:val=""/>
      <w:lvlJc w:val="left"/>
      <w:pPr>
        <w:ind w:left="6480" w:hanging="360"/>
      </w:pPr>
      <w:rPr>
        <w:rFonts w:ascii="Wingdings" w:hAnsi="Wingdings" w:hint="default"/>
      </w:rPr>
    </w:lvl>
  </w:abstractNum>
  <w:abstractNum w:abstractNumId="36" w15:restartNumberingAfterBreak="0">
    <w:nsid w:val="5BF17E74"/>
    <w:multiLevelType w:val="hybridMultilevel"/>
    <w:tmpl w:val="A5146C1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8AB4688"/>
    <w:multiLevelType w:val="hybridMultilevel"/>
    <w:tmpl w:val="38383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A4D4F6A"/>
    <w:multiLevelType w:val="hybridMultilevel"/>
    <w:tmpl w:val="968A91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D6C1DE1"/>
    <w:multiLevelType w:val="hybridMultilevel"/>
    <w:tmpl w:val="85BAD580"/>
    <w:lvl w:ilvl="0" w:tplc="3564A3A4">
      <w:start w:val="1"/>
      <w:numFmt w:val="decimal"/>
      <w:lvlText w:val="%1."/>
      <w:lvlJc w:val="left"/>
      <w:pPr>
        <w:ind w:left="1080" w:hanging="360"/>
      </w:pPr>
      <w:rPr>
        <w:rFonts w:hint="default"/>
        <w:b/>
      </w:rPr>
    </w:lvl>
    <w:lvl w:ilvl="1" w:tplc="04090019">
      <w:start w:val="1"/>
      <w:numFmt w:val="lowerLetter"/>
      <w:lvlText w:val="%2."/>
      <w:lvlJc w:val="left"/>
      <w:pPr>
        <w:ind w:left="441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6FB8453E"/>
    <w:multiLevelType w:val="hybridMultilevel"/>
    <w:tmpl w:val="5720D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04B34CB"/>
    <w:multiLevelType w:val="multilevel"/>
    <w:tmpl w:val="2698F994"/>
    <w:lvl w:ilvl="0">
      <w:start w:val="8"/>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2" w15:restartNumberingAfterBreak="0">
    <w:nsid w:val="72D51CC9"/>
    <w:multiLevelType w:val="hybridMultilevel"/>
    <w:tmpl w:val="0160250A"/>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B80F38"/>
    <w:multiLevelType w:val="hybridMultilevel"/>
    <w:tmpl w:val="0B96B9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7D1665E"/>
    <w:multiLevelType w:val="multilevel"/>
    <w:tmpl w:val="D51642BA"/>
    <w:lvl w:ilvl="0">
      <w:start w:val="1"/>
      <w:numFmt w:val="decimal"/>
      <w:pStyle w:val="Heading1new"/>
      <w:lvlText w:val="%1.0"/>
      <w:lvlJc w:val="left"/>
      <w:pPr>
        <w:tabs>
          <w:tab w:val="num" w:pos="360"/>
        </w:tabs>
        <w:ind w:left="360" w:hanging="360"/>
      </w:pPr>
      <w:rPr>
        <w:rFonts w:hint="default"/>
      </w:rPr>
    </w:lvl>
    <w:lvl w:ilvl="1">
      <w:start w:val="1"/>
      <w:numFmt w:val="decimal"/>
      <w:pStyle w:val="Heading2new"/>
      <w:lvlText w:val="%1.%2"/>
      <w:lvlJc w:val="left"/>
      <w:pPr>
        <w:tabs>
          <w:tab w:val="num" w:pos="1080"/>
        </w:tabs>
        <w:ind w:left="1080" w:hanging="360"/>
      </w:pPr>
      <w:rPr>
        <w:rFonts w:hint="default"/>
      </w:rPr>
    </w:lvl>
    <w:lvl w:ilvl="2">
      <w:start w:val="1"/>
      <w:numFmt w:val="decimal"/>
      <w:pStyle w:val="Heading3new"/>
      <w:lvlText w:val="%1.%2.%3"/>
      <w:lvlJc w:val="left"/>
      <w:pPr>
        <w:tabs>
          <w:tab w:val="num" w:pos="2160"/>
        </w:tabs>
        <w:ind w:left="2160" w:hanging="720"/>
      </w:pPr>
      <w:rPr>
        <w:rFonts w:hint="default"/>
      </w:rPr>
    </w:lvl>
    <w:lvl w:ilvl="3">
      <w:start w:val="1"/>
      <w:numFmt w:val="decimal"/>
      <w:pStyle w:val="heading4new"/>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4"/>
  </w:num>
  <w:num w:numId="2">
    <w:abstractNumId w:val="27"/>
  </w:num>
  <w:num w:numId="3">
    <w:abstractNumId w:val="35"/>
  </w:num>
  <w:num w:numId="4">
    <w:abstractNumId w:val="12"/>
  </w:num>
  <w:num w:numId="5">
    <w:abstractNumId w:val="41"/>
  </w:num>
  <w:num w:numId="6">
    <w:abstractNumId w:val="24"/>
  </w:num>
  <w:num w:numId="7">
    <w:abstractNumId w:val="0"/>
  </w:num>
  <w:num w:numId="8">
    <w:abstractNumId w:val="37"/>
  </w:num>
  <w:num w:numId="9">
    <w:abstractNumId w:val="40"/>
  </w:num>
  <w:num w:numId="10">
    <w:abstractNumId w:val="1"/>
  </w:num>
  <w:num w:numId="11">
    <w:abstractNumId w:val="13"/>
  </w:num>
  <w:num w:numId="12">
    <w:abstractNumId w:val="18"/>
  </w:num>
  <w:num w:numId="13">
    <w:abstractNumId w:val="38"/>
  </w:num>
  <w:num w:numId="14">
    <w:abstractNumId w:val="31"/>
  </w:num>
  <w:num w:numId="15">
    <w:abstractNumId w:val="4"/>
  </w:num>
  <w:num w:numId="16">
    <w:abstractNumId w:val="21"/>
  </w:num>
  <w:num w:numId="17">
    <w:abstractNumId w:val="5"/>
  </w:num>
  <w:num w:numId="18">
    <w:abstractNumId w:val="14"/>
  </w:num>
  <w:num w:numId="19">
    <w:abstractNumId w:val="26"/>
  </w:num>
  <w:num w:numId="20">
    <w:abstractNumId w:val="3"/>
  </w:num>
  <w:num w:numId="21">
    <w:abstractNumId w:val="29"/>
  </w:num>
  <w:num w:numId="22">
    <w:abstractNumId w:val="30"/>
  </w:num>
  <w:num w:numId="23">
    <w:abstractNumId w:val="34"/>
  </w:num>
  <w:num w:numId="24">
    <w:abstractNumId w:val="32"/>
  </w:num>
  <w:num w:numId="25">
    <w:abstractNumId w:val="28"/>
  </w:num>
  <w:num w:numId="26">
    <w:abstractNumId w:val="17"/>
  </w:num>
  <w:num w:numId="27">
    <w:abstractNumId w:val="2"/>
  </w:num>
  <w:num w:numId="28">
    <w:abstractNumId w:val="43"/>
  </w:num>
  <w:num w:numId="29">
    <w:abstractNumId w:val="19"/>
  </w:num>
  <w:num w:numId="30">
    <w:abstractNumId w:val="8"/>
  </w:num>
  <w:num w:numId="31">
    <w:abstractNumId w:val="25"/>
  </w:num>
  <w:num w:numId="32">
    <w:abstractNumId w:val="16"/>
  </w:num>
  <w:num w:numId="33">
    <w:abstractNumId w:val="10"/>
  </w:num>
  <w:num w:numId="34">
    <w:abstractNumId w:val="39"/>
  </w:num>
  <w:num w:numId="35">
    <w:abstractNumId w:val="9"/>
  </w:num>
  <w:num w:numId="36">
    <w:abstractNumId w:val="42"/>
  </w:num>
  <w:num w:numId="37">
    <w:abstractNumId w:val="15"/>
  </w:num>
  <w:num w:numId="38">
    <w:abstractNumId w:val="11"/>
  </w:num>
  <w:num w:numId="39">
    <w:abstractNumId w:val="23"/>
  </w:num>
  <w:num w:numId="40">
    <w:abstractNumId w:val="20"/>
  </w:num>
  <w:num w:numId="41">
    <w:abstractNumId w:val="33"/>
  </w:num>
  <w:num w:numId="42">
    <w:abstractNumId w:val="22"/>
  </w:num>
  <w:num w:numId="43">
    <w:abstractNumId w:val="6"/>
  </w:num>
  <w:num w:numId="44">
    <w:abstractNumId w:val="36"/>
  </w:num>
  <w:num w:numId="4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437ECFB-CF32-4CF8-A19F-F90BC15018A4}"/>
    <w:docVar w:name="dgnword-eventsink" w:val="2331747724256"/>
  </w:docVars>
  <w:rsids>
    <w:rsidRoot w:val="00D4313A"/>
    <w:rsid w:val="000011F1"/>
    <w:rsid w:val="000021E0"/>
    <w:rsid w:val="00003AB0"/>
    <w:rsid w:val="00004433"/>
    <w:rsid w:val="0000617E"/>
    <w:rsid w:val="000073F7"/>
    <w:rsid w:val="000076DB"/>
    <w:rsid w:val="00010022"/>
    <w:rsid w:val="00010BC6"/>
    <w:rsid w:val="00013192"/>
    <w:rsid w:val="00013AB0"/>
    <w:rsid w:val="00014908"/>
    <w:rsid w:val="00014BD1"/>
    <w:rsid w:val="00016198"/>
    <w:rsid w:val="00016956"/>
    <w:rsid w:val="00017B0E"/>
    <w:rsid w:val="00021AF2"/>
    <w:rsid w:val="00022606"/>
    <w:rsid w:val="00025238"/>
    <w:rsid w:val="000253E4"/>
    <w:rsid w:val="00025772"/>
    <w:rsid w:val="000257F1"/>
    <w:rsid w:val="000325AE"/>
    <w:rsid w:val="00032AB7"/>
    <w:rsid w:val="0003329E"/>
    <w:rsid w:val="00033BE1"/>
    <w:rsid w:val="00033D09"/>
    <w:rsid w:val="00034EAE"/>
    <w:rsid w:val="000356DD"/>
    <w:rsid w:val="00036740"/>
    <w:rsid w:val="000412DB"/>
    <w:rsid w:val="000418C6"/>
    <w:rsid w:val="00042595"/>
    <w:rsid w:val="00050023"/>
    <w:rsid w:val="00051D1B"/>
    <w:rsid w:val="00053D16"/>
    <w:rsid w:val="00053E49"/>
    <w:rsid w:val="00053ED8"/>
    <w:rsid w:val="00054B4A"/>
    <w:rsid w:val="0005596B"/>
    <w:rsid w:val="00055A79"/>
    <w:rsid w:val="000578E7"/>
    <w:rsid w:val="00057C8A"/>
    <w:rsid w:val="0006016E"/>
    <w:rsid w:val="00062160"/>
    <w:rsid w:val="000632D9"/>
    <w:rsid w:val="000640D1"/>
    <w:rsid w:val="00065490"/>
    <w:rsid w:val="000662D7"/>
    <w:rsid w:val="00067504"/>
    <w:rsid w:val="000706A8"/>
    <w:rsid w:val="0007298A"/>
    <w:rsid w:val="000747DF"/>
    <w:rsid w:val="00075810"/>
    <w:rsid w:val="000768DB"/>
    <w:rsid w:val="0007700B"/>
    <w:rsid w:val="0007765C"/>
    <w:rsid w:val="00077979"/>
    <w:rsid w:val="00080089"/>
    <w:rsid w:val="0008061E"/>
    <w:rsid w:val="00080DC1"/>
    <w:rsid w:val="000843FE"/>
    <w:rsid w:val="00086F85"/>
    <w:rsid w:val="00087E24"/>
    <w:rsid w:val="000917E0"/>
    <w:rsid w:val="00091EE7"/>
    <w:rsid w:val="00092B18"/>
    <w:rsid w:val="00094E51"/>
    <w:rsid w:val="00096820"/>
    <w:rsid w:val="000969CC"/>
    <w:rsid w:val="00096B3D"/>
    <w:rsid w:val="00097FEE"/>
    <w:rsid w:val="000A0DCF"/>
    <w:rsid w:val="000A3764"/>
    <w:rsid w:val="000A40DB"/>
    <w:rsid w:val="000B33FD"/>
    <w:rsid w:val="000B4531"/>
    <w:rsid w:val="000B5BA9"/>
    <w:rsid w:val="000B6222"/>
    <w:rsid w:val="000B6C8D"/>
    <w:rsid w:val="000B71E4"/>
    <w:rsid w:val="000B7691"/>
    <w:rsid w:val="000C03CE"/>
    <w:rsid w:val="000C1D41"/>
    <w:rsid w:val="000C1EE7"/>
    <w:rsid w:val="000C328B"/>
    <w:rsid w:val="000C4B82"/>
    <w:rsid w:val="000C4F9A"/>
    <w:rsid w:val="000C5AC8"/>
    <w:rsid w:val="000C66A8"/>
    <w:rsid w:val="000D05D8"/>
    <w:rsid w:val="000D1BD9"/>
    <w:rsid w:val="000D1E4B"/>
    <w:rsid w:val="000D1F0F"/>
    <w:rsid w:val="000D1F19"/>
    <w:rsid w:val="000D4727"/>
    <w:rsid w:val="000D500F"/>
    <w:rsid w:val="000D5095"/>
    <w:rsid w:val="000D59FE"/>
    <w:rsid w:val="000D70F9"/>
    <w:rsid w:val="000E3778"/>
    <w:rsid w:val="000E45AC"/>
    <w:rsid w:val="000E5B0E"/>
    <w:rsid w:val="000E6A55"/>
    <w:rsid w:val="000E6B23"/>
    <w:rsid w:val="000F0434"/>
    <w:rsid w:val="000F2088"/>
    <w:rsid w:val="000F2E85"/>
    <w:rsid w:val="000F30D4"/>
    <w:rsid w:val="000F3FAF"/>
    <w:rsid w:val="000F49B3"/>
    <w:rsid w:val="000F4A17"/>
    <w:rsid w:val="000F52D8"/>
    <w:rsid w:val="000F5815"/>
    <w:rsid w:val="000F6EDC"/>
    <w:rsid w:val="00100B27"/>
    <w:rsid w:val="00102777"/>
    <w:rsid w:val="00103757"/>
    <w:rsid w:val="00103DDB"/>
    <w:rsid w:val="00105044"/>
    <w:rsid w:val="00105989"/>
    <w:rsid w:val="00113875"/>
    <w:rsid w:val="00113FB6"/>
    <w:rsid w:val="00120BE7"/>
    <w:rsid w:val="00121F69"/>
    <w:rsid w:val="00122B59"/>
    <w:rsid w:val="001230FC"/>
    <w:rsid w:val="0012333D"/>
    <w:rsid w:val="001250F3"/>
    <w:rsid w:val="001258D2"/>
    <w:rsid w:val="00125F68"/>
    <w:rsid w:val="001279C9"/>
    <w:rsid w:val="00130EB3"/>
    <w:rsid w:val="00132D7C"/>
    <w:rsid w:val="00134DBA"/>
    <w:rsid w:val="00134FE4"/>
    <w:rsid w:val="00136D35"/>
    <w:rsid w:val="00140801"/>
    <w:rsid w:val="00141824"/>
    <w:rsid w:val="00141F5A"/>
    <w:rsid w:val="00143840"/>
    <w:rsid w:val="00145B77"/>
    <w:rsid w:val="00146D08"/>
    <w:rsid w:val="00150116"/>
    <w:rsid w:val="00151432"/>
    <w:rsid w:val="00151CCF"/>
    <w:rsid w:val="00152588"/>
    <w:rsid w:val="001604F9"/>
    <w:rsid w:val="00160845"/>
    <w:rsid w:val="00161D35"/>
    <w:rsid w:val="00162A84"/>
    <w:rsid w:val="00162A8E"/>
    <w:rsid w:val="00162BA5"/>
    <w:rsid w:val="00163744"/>
    <w:rsid w:val="00163783"/>
    <w:rsid w:val="00163E15"/>
    <w:rsid w:val="00165AB8"/>
    <w:rsid w:val="00166531"/>
    <w:rsid w:val="001673F1"/>
    <w:rsid w:val="00167791"/>
    <w:rsid w:val="00173555"/>
    <w:rsid w:val="001735DC"/>
    <w:rsid w:val="00173E72"/>
    <w:rsid w:val="00175176"/>
    <w:rsid w:val="00175458"/>
    <w:rsid w:val="001757AA"/>
    <w:rsid w:val="00177B21"/>
    <w:rsid w:val="00177BD9"/>
    <w:rsid w:val="00180D01"/>
    <w:rsid w:val="00181865"/>
    <w:rsid w:val="00182FA0"/>
    <w:rsid w:val="00184AD6"/>
    <w:rsid w:val="00185292"/>
    <w:rsid w:val="001865CE"/>
    <w:rsid w:val="00187D2F"/>
    <w:rsid w:val="00187D3B"/>
    <w:rsid w:val="00190A64"/>
    <w:rsid w:val="00190BAC"/>
    <w:rsid w:val="00193EAA"/>
    <w:rsid w:val="001953D5"/>
    <w:rsid w:val="00195968"/>
    <w:rsid w:val="00196FC8"/>
    <w:rsid w:val="001A1FBB"/>
    <w:rsid w:val="001A38B0"/>
    <w:rsid w:val="001A3D54"/>
    <w:rsid w:val="001A42D1"/>
    <w:rsid w:val="001A44DB"/>
    <w:rsid w:val="001A497D"/>
    <w:rsid w:val="001A5CB8"/>
    <w:rsid w:val="001A6A8E"/>
    <w:rsid w:val="001B02A3"/>
    <w:rsid w:val="001B292F"/>
    <w:rsid w:val="001B2EA2"/>
    <w:rsid w:val="001B32F5"/>
    <w:rsid w:val="001B4111"/>
    <w:rsid w:val="001B67DC"/>
    <w:rsid w:val="001B6B2A"/>
    <w:rsid w:val="001B75D6"/>
    <w:rsid w:val="001B7878"/>
    <w:rsid w:val="001B7CEE"/>
    <w:rsid w:val="001C40F5"/>
    <w:rsid w:val="001C49A9"/>
    <w:rsid w:val="001C4FA5"/>
    <w:rsid w:val="001C6008"/>
    <w:rsid w:val="001C6587"/>
    <w:rsid w:val="001D0C6C"/>
    <w:rsid w:val="001D29F6"/>
    <w:rsid w:val="001D3BC8"/>
    <w:rsid w:val="001D48B0"/>
    <w:rsid w:val="001D54F9"/>
    <w:rsid w:val="001E0642"/>
    <w:rsid w:val="001E0DF9"/>
    <w:rsid w:val="001E2E44"/>
    <w:rsid w:val="001E2FCE"/>
    <w:rsid w:val="001E43E1"/>
    <w:rsid w:val="001E5A7F"/>
    <w:rsid w:val="001E6BB0"/>
    <w:rsid w:val="001F0A35"/>
    <w:rsid w:val="001F1454"/>
    <w:rsid w:val="001F2520"/>
    <w:rsid w:val="001F32EB"/>
    <w:rsid w:val="001F355E"/>
    <w:rsid w:val="001F4A0E"/>
    <w:rsid w:val="001F4DC6"/>
    <w:rsid w:val="001F5057"/>
    <w:rsid w:val="001F53BC"/>
    <w:rsid w:val="001F5E28"/>
    <w:rsid w:val="001F6FB7"/>
    <w:rsid w:val="002031D2"/>
    <w:rsid w:val="002037B8"/>
    <w:rsid w:val="00203AD6"/>
    <w:rsid w:val="002054B7"/>
    <w:rsid w:val="00205796"/>
    <w:rsid w:val="00211612"/>
    <w:rsid w:val="00213DE1"/>
    <w:rsid w:val="002154E5"/>
    <w:rsid w:val="002163C6"/>
    <w:rsid w:val="00216E3D"/>
    <w:rsid w:val="00217DAC"/>
    <w:rsid w:val="00220030"/>
    <w:rsid w:val="00221B64"/>
    <w:rsid w:val="00224F64"/>
    <w:rsid w:val="002252B2"/>
    <w:rsid w:val="002252D6"/>
    <w:rsid w:val="002262E7"/>
    <w:rsid w:val="00232992"/>
    <w:rsid w:val="00233275"/>
    <w:rsid w:val="00233734"/>
    <w:rsid w:val="00233D55"/>
    <w:rsid w:val="00234ACA"/>
    <w:rsid w:val="00234CD5"/>
    <w:rsid w:val="00235CD7"/>
    <w:rsid w:val="002367E2"/>
    <w:rsid w:val="00240A0B"/>
    <w:rsid w:val="002416C2"/>
    <w:rsid w:val="00241B32"/>
    <w:rsid w:val="0024237A"/>
    <w:rsid w:val="002439BD"/>
    <w:rsid w:val="002440C8"/>
    <w:rsid w:val="00244C74"/>
    <w:rsid w:val="002459DC"/>
    <w:rsid w:val="00246174"/>
    <w:rsid w:val="00246887"/>
    <w:rsid w:val="00246B56"/>
    <w:rsid w:val="002507F1"/>
    <w:rsid w:val="0025231D"/>
    <w:rsid w:val="00252B83"/>
    <w:rsid w:val="0025370E"/>
    <w:rsid w:val="00254441"/>
    <w:rsid w:val="002550D9"/>
    <w:rsid w:val="00255C34"/>
    <w:rsid w:val="00261725"/>
    <w:rsid w:val="00262316"/>
    <w:rsid w:val="002626AC"/>
    <w:rsid w:val="00263A4B"/>
    <w:rsid w:val="00263C74"/>
    <w:rsid w:val="00264EB1"/>
    <w:rsid w:val="00266FA9"/>
    <w:rsid w:val="00267584"/>
    <w:rsid w:val="00267CAE"/>
    <w:rsid w:val="00270033"/>
    <w:rsid w:val="00270DAE"/>
    <w:rsid w:val="00270E2F"/>
    <w:rsid w:val="00271396"/>
    <w:rsid w:val="00271420"/>
    <w:rsid w:val="002719EB"/>
    <w:rsid w:val="00271E5F"/>
    <w:rsid w:val="00275666"/>
    <w:rsid w:val="00275D57"/>
    <w:rsid w:val="0027674F"/>
    <w:rsid w:val="002824EE"/>
    <w:rsid w:val="00285D20"/>
    <w:rsid w:val="0028628A"/>
    <w:rsid w:val="00286BFC"/>
    <w:rsid w:val="00287F25"/>
    <w:rsid w:val="00290287"/>
    <w:rsid w:val="002903B4"/>
    <w:rsid w:val="00290C66"/>
    <w:rsid w:val="002915DD"/>
    <w:rsid w:val="00292776"/>
    <w:rsid w:val="002939A0"/>
    <w:rsid w:val="00294157"/>
    <w:rsid w:val="0029702D"/>
    <w:rsid w:val="002A28A6"/>
    <w:rsid w:val="002A6EE0"/>
    <w:rsid w:val="002B2C4F"/>
    <w:rsid w:val="002B2C95"/>
    <w:rsid w:val="002C0489"/>
    <w:rsid w:val="002C5355"/>
    <w:rsid w:val="002D0B8F"/>
    <w:rsid w:val="002D1D3C"/>
    <w:rsid w:val="002D1D59"/>
    <w:rsid w:val="002D23DC"/>
    <w:rsid w:val="002D40FE"/>
    <w:rsid w:val="002D48DE"/>
    <w:rsid w:val="002D4939"/>
    <w:rsid w:val="002D51F6"/>
    <w:rsid w:val="002D6094"/>
    <w:rsid w:val="002D6C84"/>
    <w:rsid w:val="002E0BC4"/>
    <w:rsid w:val="002E0FA4"/>
    <w:rsid w:val="002E102F"/>
    <w:rsid w:val="002E1169"/>
    <w:rsid w:val="002E243B"/>
    <w:rsid w:val="002E2B7F"/>
    <w:rsid w:val="002E3AAC"/>
    <w:rsid w:val="002E5D2F"/>
    <w:rsid w:val="002E789B"/>
    <w:rsid w:val="002F0356"/>
    <w:rsid w:val="002F563B"/>
    <w:rsid w:val="002F7F13"/>
    <w:rsid w:val="0030182A"/>
    <w:rsid w:val="00301AA1"/>
    <w:rsid w:val="00303302"/>
    <w:rsid w:val="00303873"/>
    <w:rsid w:val="00303938"/>
    <w:rsid w:val="003050BB"/>
    <w:rsid w:val="003066CA"/>
    <w:rsid w:val="00307728"/>
    <w:rsid w:val="003101D3"/>
    <w:rsid w:val="00314F34"/>
    <w:rsid w:val="00322862"/>
    <w:rsid w:val="00323E8F"/>
    <w:rsid w:val="003250EE"/>
    <w:rsid w:val="00330916"/>
    <w:rsid w:val="00330A06"/>
    <w:rsid w:val="00330A7E"/>
    <w:rsid w:val="00333058"/>
    <w:rsid w:val="00335F51"/>
    <w:rsid w:val="00337A2D"/>
    <w:rsid w:val="00340585"/>
    <w:rsid w:val="003414B1"/>
    <w:rsid w:val="00342AF0"/>
    <w:rsid w:val="003444F7"/>
    <w:rsid w:val="00345567"/>
    <w:rsid w:val="0034574C"/>
    <w:rsid w:val="00345D97"/>
    <w:rsid w:val="0034613D"/>
    <w:rsid w:val="00346492"/>
    <w:rsid w:val="00346534"/>
    <w:rsid w:val="00347CED"/>
    <w:rsid w:val="0035005A"/>
    <w:rsid w:val="003511AA"/>
    <w:rsid w:val="00352B2A"/>
    <w:rsid w:val="003534EE"/>
    <w:rsid w:val="003536B0"/>
    <w:rsid w:val="00353EA1"/>
    <w:rsid w:val="00354F87"/>
    <w:rsid w:val="00355FB3"/>
    <w:rsid w:val="00356DCC"/>
    <w:rsid w:val="003571D4"/>
    <w:rsid w:val="00357D51"/>
    <w:rsid w:val="00360AE2"/>
    <w:rsid w:val="003629CC"/>
    <w:rsid w:val="00363EC5"/>
    <w:rsid w:val="0036498C"/>
    <w:rsid w:val="00364B26"/>
    <w:rsid w:val="00365457"/>
    <w:rsid w:val="00365C94"/>
    <w:rsid w:val="00366E04"/>
    <w:rsid w:val="00370C1E"/>
    <w:rsid w:val="0037566A"/>
    <w:rsid w:val="00380943"/>
    <w:rsid w:val="00380A9C"/>
    <w:rsid w:val="0038104F"/>
    <w:rsid w:val="003818BD"/>
    <w:rsid w:val="00382AB4"/>
    <w:rsid w:val="00382E25"/>
    <w:rsid w:val="00382E8D"/>
    <w:rsid w:val="00383F57"/>
    <w:rsid w:val="00384975"/>
    <w:rsid w:val="00385001"/>
    <w:rsid w:val="00385073"/>
    <w:rsid w:val="00385315"/>
    <w:rsid w:val="00385395"/>
    <w:rsid w:val="003915C7"/>
    <w:rsid w:val="00391F39"/>
    <w:rsid w:val="0039359C"/>
    <w:rsid w:val="00393ABA"/>
    <w:rsid w:val="003945BA"/>
    <w:rsid w:val="0039477B"/>
    <w:rsid w:val="0039532C"/>
    <w:rsid w:val="00395501"/>
    <w:rsid w:val="00395904"/>
    <w:rsid w:val="0039646B"/>
    <w:rsid w:val="00396CE1"/>
    <w:rsid w:val="00397632"/>
    <w:rsid w:val="00397DCC"/>
    <w:rsid w:val="003A1052"/>
    <w:rsid w:val="003A3C99"/>
    <w:rsid w:val="003A3F14"/>
    <w:rsid w:val="003A43DF"/>
    <w:rsid w:val="003A4746"/>
    <w:rsid w:val="003A65C3"/>
    <w:rsid w:val="003A65E2"/>
    <w:rsid w:val="003A6B9E"/>
    <w:rsid w:val="003A7802"/>
    <w:rsid w:val="003B1D1E"/>
    <w:rsid w:val="003B28B3"/>
    <w:rsid w:val="003B34B0"/>
    <w:rsid w:val="003B3B3B"/>
    <w:rsid w:val="003B448E"/>
    <w:rsid w:val="003B4629"/>
    <w:rsid w:val="003B4A80"/>
    <w:rsid w:val="003B4DAD"/>
    <w:rsid w:val="003B687C"/>
    <w:rsid w:val="003B6B1E"/>
    <w:rsid w:val="003B7798"/>
    <w:rsid w:val="003C0876"/>
    <w:rsid w:val="003C36F9"/>
    <w:rsid w:val="003C3812"/>
    <w:rsid w:val="003C3D3B"/>
    <w:rsid w:val="003C3F50"/>
    <w:rsid w:val="003C605A"/>
    <w:rsid w:val="003C6B12"/>
    <w:rsid w:val="003C7D01"/>
    <w:rsid w:val="003C7FC5"/>
    <w:rsid w:val="003D03DA"/>
    <w:rsid w:val="003D1FF0"/>
    <w:rsid w:val="003D606C"/>
    <w:rsid w:val="003D6C7C"/>
    <w:rsid w:val="003D7F6B"/>
    <w:rsid w:val="003E031E"/>
    <w:rsid w:val="003E0579"/>
    <w:rsid w:val="003E0630"/>
    <w:rsid w:val="003E0B3E"/>
    <w:rsid w:val="003E1FFA"/>
    <w:rsid w:val="003E22F2"/>
    <w:rsid w:val="003E33D5"/>
    <w:rsid w:val="003E4CCB"/>
    <w:rsid w:val="003E52A3"/>
    <w:rsid w:val="003E7C89"/>
    <w:rsid w:val="003E7E57"/>
    <w:rsid w:val="003F0715"/>
    <w:rsid w:val="003F1E9B"/>
    <w:rsid w:val="003F23BE"/>
    <w:rsid w:val="003F29BA"/>
    <w:rsid w:val="003F3F02"/>
    <w:rsid w:val="003F6079"/>
    <w:rsid w:val="003F6309"/>
    <w:rsid w:val="003F6EBD"/>
    <w:rsid w:val="003F6F10"/>
    <w:rsid w:val="003F7FE5"/>
    <w:rsid w:val="004001F3"/>
    <w:rsid w:val="00400916"/>
    <w:rsid w:val="0040292B"/>
    <w:rsid w:val="0040421A"/>
    <w:rsid w:val="00404D8A"/>
    <w:rsid w:val="00404E25"/>
    <w:rsid w:val="00407963"/>
    <w:rsid w:val="004101BB"/>
    <w:rsid w:val="00411FBD"/>
    <w:rsid w:val="00413F2B"/>
    <w:rsid w:val="004150BD"/>
    <w:rsid w:val="00415649"/>
    <w:rsid w:val="004157E6"/>
    <w:rsid w:val="00415C40"/>
    <w:rsid w:val="00416E20"/>
    <w:rsid w:val="00420536"/>
    <w:rsid w:val="004220D3"/>
    <w:rsid w:val="004246DD"/>
    <w:rsid w:val="004253C7"/>
    <w:rsid w:val="00426104"/>
    <w:rsid w:val="004261BE"/>
    <w:rsid w:val="00426F22"/>
    <w:rsid w:val="0043122F"/>
    <w:rsid w:val="004324A4"/>
    <w:rsid w:val="0043269A"/>
    <w:rsid w:val="00433BFF"/>
    <w:rsid w:val="004344E8"/>
    <w:rsid w:val="0043467A"/>
    <w:rsid w:val="00436BDF"/>
    <w:rsid w:val="004416BA"/>
    <w:rsid w:val="00441CCE"/>
    <w:rsid w:val="004427D5"/>
    <w:rsid w:val="0044357C"/>
    <w:rsid w:val="00444F30"/>
    <w:rsid w:val="00445A46"/>
    <w:rsid w:val="00446170"/>
    <w:rsid w:val="00446A40"/>
    <w:rsid w:val="004471B3"/>
    <w:rsid w:val="00450A67"/>
    <w:rsid w:val="00452A46"/>
    <w:rsid w:val="00452FC9"/>
    <w:rsid w:val="0045371B"/>
    <w:rsid w:val="00453995"/>
    <w:rsid w:val="00453F9B"/>
    <w:rsid w:val="004577F4"/>
    <w:rsid w:val="00457F1C"/>
    <w:rsid w:val="00457F7C"/>
    <w:rsid w:val="0046373D"/>
    <w:rsid w:val="00464175"/>
    <w:rsid w:val="004645C8"/>
    <w:rsid w:val="00466875"/>
    <w:rsid w:val="00466E8D"/>
    <w:rsid w:val="00467874"/>
    <w:rsid w:val="00467B33"/>
    <w:rsid w:val="0047005A"/>
    <w:rsid w:val="004704AA"/>
    <w:rsid w:val="0047134D"/>
    <w:rsid w:val="004713ED"/>
    <w:rsid w:val="00471BB8"/>
    <w:rsid w:val="00471EDB"/>
    <w:rsid w:val="00472709"/>
    <w:rsid w:val="004729F4"/>
    <w:rsid w:val="00473A52"/>
    <w:rsid w:val="00473B95"/>
    <w:rsid w:val="00475177"/>
    <w:rsid w:val="00477823"/>
    <w:rsid w:val="00477BEA"/>
    <w:rsid w:val="0048015F"/>
    <w:rsid w:val="00482C66"/>
    <w:rsid w:val="004836C7"/>
    <w:rsid w:val="004848E3"/>
    <w:rsid w:val="00484D33"/>
    <w:rsid w:val="004853D8"/>
    <w:rsid w:val="00486899"/>
    <w:rsid w:val="0048697D"/>
    <w:rsid w:val="00487AA0"/>
    <w:rsid w:val="0049042F"/>
    <w:rsid w:val="00490E51"/>
    <w:rsid w:val="00491980"/>
    <w:rsid w:val="00492449"/>
    <w:rsid w:val="004927E3"/>
    <w:rsid w:val="0049286F"/>
    <w:rsid w:val="00492D21"/>
    <w:rsid w:val="00494DEB"/>
    <w:rsid w:val="00495B96"/>
    <w:rsid w:val="004A0087"/>
    <w:rsid w:val="004A0A67"/>
    <w:rsid w:val="004A10E1"/>
    <w:rsid w:val="004A200F"/>
    <w:rsid w:val="004A4409"/>
    <w:rsid w:val="004A6395"/>
    <w:rsid w:val="004A6D49"/>
    <w:rsid w:val="004B0226"/>
    <w:rsid w:val="004B0C41"/>
    <w:rsid w:val="004B0F69"/>
    <w:rsid w:val="004B1091"/>
    <w:rsid w:val="004B10AF"/>
    <w:rsid w:val="004B4482"/>
    <w:rsid w:val="004B4A42"/>
    <w:rsid w:val="004B69DF"/>
    <w:rsid w:val="004B6AB2"/>
    <w:rsid w:val="004C00A5"/>
    <w:rsid w:val="004C05D7"/>
    <w:rsid w:val="004C2F24"/>
    <w:rsid w:val="004C2F45"/>
    <w:rsid w:val="004C51BE"/>
    <w:rsid w:val="004C6177"/>
    <w:rsid w:val="004D1497"/>
    <w:rsid w:val="004D1655"/>
    <w:rsid w:val="004D1D3E"/>
    <w:rsid w:val="004D217F"/>
    <w:rsid w:val="004D21C4"/>
    <w:rsid w:val="004D50A1"/>
    <w:rsid w:val="004D53B1"/>
    <w:rsid w:val="004E0EAE"/>
    <w:rsid w:val="004E592F"/>
    <w:rsid w:val="004E69FD"/>
    <w:rsid w:val="004E73A0"/>
    <w:rsid w:val="004E76A3"/>
    <w:rsid w:val="004F0D4E"/>
    <w:rsid w:val="004F129E"/>
    <w:rsid w:val="004F50DF"/>
    <w:rsid w:val="004F5DCC"/>
    <w:rsid w:val="004F732E"/>
    <w:rsid w:val="00501200"/>
    <w:rsid w:val="0050371F"/>
    <w:rsid w:val="00504A0C"/>
    <w:rsid w:val="005051AF"/>
    <w:rsid w:val="005057D5"/>
    <w:rsid w:val="00506870"/>
    <w:rsid w:val="00513D2B"/>
    <w:rsid w:val="005154C6"/>
    <w:rsid w:val="00516F05"/>
    <w:rsid w:val="00517B60"/>
    <w:rsid w:val="00517D4F"/>
    <w:rsid w:val="005231E7"/>
    <w:rsid w:val="00527F54"/>
    <w:rsid w:val="00530343"/>
    <w:rsid w:val="00531813"/>
    <w:rsid w:val="00531C09"/>
    <w:rsid w:val="00533221"/>
    <w:rsid w:val="00533C0A"/>
    <w:rsid w:val="005341AD"/>
    <w:rsid w:val="00534CAB"/>
    <w:rsid w:val="00535375"/>
    <w:rsid w:val="005360E5"/>
    <w:rsid w:val="00536911"/>
    <w:rsid w:val="005374C5"/>
    <w:rsid w:val="00537FC6"/>
    <w:rsid w:val="00541778"/>
    <w:rsid w:val="00545B88"/>
    <w:rsid w:val="00545BB1"/>
    <w:rsid w:val="00545EDA"/>
    <w:rsid w:val="00546F10"/>
    <w:rsid w:val="00547729"/>
    <w:rsid w:val="00552728"/>
    <w:rsid w:val="00552CD0"/>
    <w:rsid w:val="00553B20"/>
    <w:rsid w:val="005557D8"/>
    <w:rsid w:val="00555F76"/>
    <w:rsid w:val="005567D1"/>
    <w:rsid w:val="0056033D"/>
    <w:rsid w:val="00560B8F"/>
    <w:rsid w:val="005612B7"/>
    <w:rsid w:val="00561ED5"/>
    <w:rsid w:val="005625A2"/>
    <w:rsid w:val="00564964"/>
    <w:rsid w:val="005651D2"/>
    <w:rsid w:val="005656C2"/>
    <w:rsid w:val="0056576B"/>
    <w:rsid w:val="00565F22"/>
    <w:rsid w:val="00566B17"/>
    <w:rsid w:val="005679F3"/>
    <w:rsid w:val="00570F36"/>
    <w:rsid w:val="00574248"/>
    <w:rsid w:val="0057563D"/>
    <w:rsid w:val="005764B0"/>
    <w:rsid w:val="00576965"/>
    <w:rsid w:val="005777D4"/>
    <w:rsid w:val="00577AA9"/>
    <w:rsid w:val="00577C87"/>
    <w:rsid w:val="00580551"/>
    <w:rsid w:val="00580F79"/>
    <w:rsid w:val="00581280"/>
    <w:rsid w:val="00581755"/>
    <w:rsid w:val="00581D65"/>
    <w:rsid w:val="00583023"/>
    <w:rsid w:val="00583FB4"/>
    <w:rsid w:val="0058764F"/>
    <w:rsid w:val="005907C1"/>
    <w:rsid w:val="005926E3"/>
    <w:rsid w:val="00592FE4"/>
    <w:rsid w:val="0059348B"/>
    <w:rsid w:val="00594C94"/>
    <w:rsid w:val="005954E1"/>
    <w:rsid w:val="00595B69"/>
    <w:rsid w:val="005974F9"/>
    <w:rsid w:val="00597587"/>
    <w:rsid w:val="00597F3E"/>
    <w:rsid w:val="00597F7C"/>
    <w:rsid w:val="005A0C16"/>
    <w:rsid w:val="005A0F2D"/>
    <w:rsid w:val="005A1B4F"/>
    <w:rsid w:val="005A6BBD"/>
    <w:rsid w:val="005A6E12"/>
    <w:rsid w:val="005A6F19"/>
    <w:rsid w:val="005A6FEE"/>
    <w:rsid w:val="005B531C"/>
    <w:rsid w:val="005B64AB"/>
    <w:rsid w:val="005B667E"/>
    <w:rsid w:val="005B6D70"/>
    <w:rsid w:val="005B71E3"/>
    <w:rsid w:val="005C01DB"/>
    <w:rsid w:val="005C1C7C"/>
    <w:rsid w:val="005C2A74"/>
    <w:rsid w:val="005C2BAC"/>
    <w:rsid w:val="005C2FE1"/>
    <w:rsid w:val="005C3036"/>
    <w:rsid w:val="005C30A5"/>
    <w:rsid w:val="005C3CFA"/>
    <w:rsid w:val="005C4010"/>
    <w:rsid w:val="005C44A6"/>
    <w:rsid w:val="005C565D"/>
    <w:rsid w:val="005C704E"/>
    <w:rsid w:val="005D020B"/>
    <w:rsid w:val="005D0936"/>
    <w:rsid w:val="005D0A9A"/>
    <w:rsid w:val="005D249E"/>
    <w:rsid w:val="005D2674"/>
    <w:rsid w:val="005D2BBC"/>
    <w:rsid w:val="005D321E"/>
    <w:rsid w:val="005D4785"/>
    <w:rsid w:val="005D478F"/>
    <w:rsid w:val="005D512E"/>
    <w:rsid w:val="005D55FA"/>
    <w:rsid w:val="005E010F"/>
    <w:rsid w:val="005E0BD5"/>
    <w:rsid w:val="005E2DD6"/>
    <w:rsid w:val="005E342F"/>
    <w:rsid w:val="005E4E62"/>
    <w:rsid w:val="005E4FE8"/>
    <w:rsid w:val="005E5E69"/>
    <w:rsid w:val="005E5EBD"/>
    <w:rsid w:val="005F0E8F"/>
    <w:rsid w:val="005F13C3"/>
    <w:rsid w:val="005F1A24"/>
    <w:rsid w:val="005F42E2"/>
    <w:rsid w:val="005F4BD5"/>
    <w:rsid w:val="005F625A"/>
    <w:rsid w:val="00601B87"/>
    <w:rsid w:val="00602A3C"/>
    <w:rsid w:val="00604F10"/>
    <w:rsid w:val="00606EAF"/>
    <w:rsid w:val="0060713D"/>
    <w:rsid w:val="0060740F"/>
    <w:rsid w:val="006102EF"/>
    <w:rsid w:val="00610612"/>
    <w:rsid w:val="006119B0"/>
    <w:rsid w:val="00611D3B"/>
    <w:rsid w:val="00612069"/>
    <w:rsid w:val="00612C75"/>
    <w:rsid w:val="006135F7"/>
    <w:rsid w:val="00615D78"/>
    <w:rsid w:val="006165BE"/>
    <w:rsid w:val="00616647"/>
    <w:rsid w:val="0062146D"/>
    <w:rsid w:val="006219E6"/>
    <w:rsid w:val="00624915"/>
    <w:rsid w:val="00625BB0"/>
    <w:rsid w:val="00625E48"/>
    <w:rsid w:val="00626796"/>
    <w:rsid w:val="00630E6C"/>
    <w:rsid w:val="006333EB"/>
    <w:rsid w:val="00633844"/>
    <w:rsid w:val="00633D86"/>
    <w:rsid w:val="0063429A"/>
    <w:rsid w:val="00636F26"/>
    <w:rsid w:val="006375FD"/>
    <w:rsid w:val="00641A59"/>
    <w:rsid w:val="006439D2"/>
    <w:rsid w:val="006440F2"/>
    <w:rsid w:val="0064412E"/>
    <w:rsid w:val="00645CFC"/>
    <w:rsid w:val="0064698B"/>
    <w:rsid w:val="00647926"/>
    <w:rsid w:val="00647E50"/>
    <w:rsid w:val="006520EA"/>
    <w:rsid w:val="00653F4B"/>
    <w:rsid w:val="00654744"/>
    <w:rsid w:val="0065498D"/>
    <w:rsid w:val="00656B83"/>
    <w:rsid w:val="00660059"/>
    <w:rsid w:val="00660389"/>
    <w:rsid w:val="00662211"/>
    <w:rsid w:val="00662356"/>
    <w:rsid w:val="00663B15"/>
    <w:rsid w:val="00663FC6"/>
    <w:rsid w:val="00664880"/>
    <w:rsid w:val="00664B42"/>
    <w:rsid w:val="006650EC"/>
    <w:rsid w:val="00665D55"/>
    <w:rsid w:val="00666042"/>
    <w:rsid w:val="00667FC5"/>
    <w:rsid w:val="00670761"/>
    <w:rsid w:val="006708C8"/>
    <w:rsid w:val="006719EA"/>
    <w:rsid w:val="00671F80"/>
    <w:rsid w:val="00672E3F"/>
    <w:rsid w:val="006735B2"/>
    <w:rsid w:val="00675039"/>
    <w:rsid w:val="006755C2"/>
    <w:rsid w:val="00675EED"/>
    <w:rsid w:val="00676EC8"/>
    <w:rsid w:val="006776CC"/>
    <w:rsid w:val="00680F6E"/>
    <w:rsid w:val="00681863"/>
    <w:rsid w:val="0068194D"/>
    <w:rsid w:val="00681D8A"/>
    <w:rsid w:val="00683090"/>
    <w:rsid w:val="00683BE6"/>
    <w:rsid w:val="00684633"/>
    <w:rsid w:val="006861F1"/>
    <w:rsid w:val="0068621F"/>
    <w:rsid w:val="00686338"/>
    <w:rsid w:val="006868D0"/>
    <w:rsid w:val="00687AEF"/>
    <w:rsid w:val="00692DF5"/>
    <w:rsid w:val="00694E72"/>
    <w:rsid w:val="00694F56"/>
    <w:rsid w:val="00696BDE"/>
    <w:rsid w:val="00697063"/>
    <w:rsid w:val="00697064"/>
    <w:rsid w:val="006A096C"/>
    <w:rsid w:val="006A0E72"/>
    <w:rsid w:val="006A108C"/>
    <w:rsid w:val="006A163A"/>
    <w:rsid w:val="006A4046"/>
    <w:rsid w:val="006A4EE7"/>
    <w:rsid w:val="006A5F8C"/>
    <w:rsid w:val="006A75A8"/>
    <w:rsid w:val="006A7AC7"/>
    <w:rsid w:val="006B03DF"/>
    <w:rsid w:val="006B1642"/>
    <w:rsid w:val="006B598A"/>
    <w:rsid w:val="006B66AC"/>
    <w:rsid w:val="006B7564"/>
    <w:rsid w:val="006B7A70"/>
    <w:rsid w:val="006C0258"/>
    <w:rsid w:val="006C1837"/>
    <w:rsid w:val="006C1D65"/>
    <w:rsid w:val="006C278A"/>
    <w:rsid w:val="006C2C16"/>
    <w:rsid w:val="006C550A"/>
    <w:rsid w:val="006C66B9"/>
    <w:rsid w:val="006C7180"/>
    <w:rsid w:val="006D02AD"/>
    <w:rsid w:val="006D0319"/>
    <w:rsid w:val="006D0744"/>
    <w:rsid w:val="006D199F"/>
    <w:rsid w:val="006D4878"/>
    <w:rsid w:val="006D4F39"/>
    <w:rsid w:val="006D6264"/>
    <w:rsid w:val="006D71B3"/>
    <w:rsid w:val="006D75F6"/>
    <w:rsid w:val="006E1137"/>
    <w:rsid w:val="006E18F1"/>
    <w:rsid w:val="006E1ECB"/>
    <w:rsid w:val="006E3898"/>
    <w:rsid w:val="006E425A"/>
    <w:rsid w:val="006E622F"/>
    <w:rsid w:val="006E73BD"/>
    <w:rsid w:val="006E74BB"/>
    <w:rsid w:val="006E7D1B"/>
    <w:rsid w:val="006F0258"/>
    <w:rsid w:val="006F24CD"/>
    <w:rsid w:val="006F3585"/>
    <w:rsid w:val="006F46B9"/>
    <w:rsid w:val="006F4A95"/>
    <w:rsid w:val="006F5FD7"/>
    <w:rsid w:val="006F6427"/>
    <w:rsid w:val="00700317"/>
    <w:rsid w:val="00700A92"/>
    <w:rsid w:val="00700BCD"/>
    <w:rsid w:val="0070174F"/>
    <w:rsid w:val="00702F09"/>
    <w:rsid w:val="0070321C"/>
    <w:rsid w:val="00704A93"/>
    <w:rsid w:val="007055F1"/>
    <w:rsid w:val="007057D9"/>
    <w:rsid w:val="00705891"/>
    <w:rsid w:val="00705F3E"/>
    <w:rsid w:val="00710564"/>
    <w:rsid w:val="007107CB"/>
    <w:rsid w:val="00712BB8"/>
    <w:rsid w:val="00713061"/>
    <w:rsid w:val="00714AC9"/>
    <w:rsid w:val="007165AF"/>
    <w:rsid w:val="00716D7F"/>
    <w:rsid w:val="007209A4"/>
    <w:rsid w:val="00720C0C"/>
    <w:rsid w:val="00720C95"/>
    <w:rsid w:val="00721172"/>
    <w:rsid w:val="00722323"/>
    <w:rsid w:val="00723756"/>
    <w:rsid w:val="00726778"/>
    <w:rsid w:val="00727072"/>
    <w:rsid w:val="007301D0"/>
    <w:rsid w:val="0073043C"/>
    <w:rsid w:val="00730686"/>
    <w:rsid w:val="00732AE0"/>
    <w:rsid w:val="0073329D"/>
    <w:rsid w:val="00733A14"/>
    <w:rsid w:val="007341B0"/>
    <w:rsid w:val="00735558"/>
    <w:rsid w:val="00735D53"/>
    <w:rsid w:val="00735F67"/>
    <w:rsid w:val="00737E44"/>
    <w:rsid w:val="007404CE"/>
    <w:rsid w:val="0074169E"/>
    <w:rsid w:val="00743937"/>
    <w:rsid w:val="0074445D"/>
    <w:rsid w:val="00746712"/>
    <w:rsid w:val="007473DD"/>
    <w:rsid w:val="00750182"/>
    <w:rsid w:val="00750934"/>
    <w:rsid w:val="007533E6"/>
    <w:rsid w:val="0075466E"/>
    <w:rsid w:val="00755966"/>
    <w:rsid w:val="0075667E"/>
    <w:rsid w:val="0075766D"/>
    <w:rsid w:val="00760DE0"/>
    <w:rsid w:val="00761A5F"/>
    <w:rsid w:val="007628C1"/>
    <w:rsid w:val="00762B6B"/>
    <w:rsid w:val="00762CD2"/>
    <w:rsid w:val="00763AE3"/>
    <w:rsid w:val="00764700"/>
    <w:rsid w:val="0076470F"/>
    <w:rsid w:val="00765925"/>
    <w:rsid w:val="00765EA6"/>
    <w:rsid w:val="00766266"/>
    <w:rsid w:val="00770374"/>
    <w:rsid w:val="0077136E"/>
    <w:rsid w:val="0077221F"/>
    <w:rsid w:val="0077236A"/>
    <w:rsid w:val="007728AB"/>
    <w:rsid w:val="0077295D"/>
    <w:rsid w:val="00774CCF"/>
    <w:rsid w:val="00775066"/>
    <w:rsid w:val="00775B82"/>
    <w:rsid w:val="00775EF4"/>
    <w:rsid w:val="00776210"/>
    <w:rsid w:val="00784991"/>
    <w:rsid w:val="007851AE"/>
    <w:rsid w:val="0078658B"/>
    <w:rsid w:val="007865BC"/>
    <w:rsid w:val="00786C3F"/>
    <w:rsid w:val="0079329A"/>
    <w:rsid w:val="00793D62"/>
    <w:rsid w:val="007943A9"/>
    <w:rsid w:val="00795FBA"/>
    <w:rsid w:val="00796624"/>
    <w:rsid w:val="00796755"/>
    <w:rsid w:val="00796999"/>
    <w:rsid w:val="00797581"/>
    <w:rsid w:val="007A0B59"/>
    <w:rsid w:val="007A1AE1"/>
    <w:rsid w:val="007A2A84"/>
    <w:rsid w:val="007A2C9E"/>
    <w:rsid w:val="007A3526"/>
    <w:rsid w:val="007A4243"/>
    <w:rsid w:val="007A444A"/>
    <w:rsid w:val="007A44E7"/>
    <w:rsid w:val="007A4F20"/>
    <w:rsid w:val="007A500C"/>
    <w:rsid w:val="007A56B8"/>
    <w:rsid w:val="007A6881"/>
    <w:rsid w:val="007A76EB"/>
    <w:rsid w:val="007A7B98"/>
    <w:rsid w:val="007B0F43"/>
    <w:rsid w:val="007B239B"/>
    <w:rsid w:val="007B23A4"/>
    <w:rsid w:val="007B3889"/>
    <w:rsid w:val="007B54B1"/>
    <w:rsid w:val="007B656A"/>
    <w:rsid w:val="007B6815"/>
    <w:rsid w:val="007B6AC8"/>
    <w:rsid w:val="007B7A0E"/>
    <w:rsid w:val="007B7B33"/>
    <w:rsid w:val="007B7C52"/>
    <w:rsid w:val="007B7FEB"/>
    <w:rsid w:val="007C0244"/>
    <w:rsid w:val="007C0C4E"/>
    <w:rsid w:val="007C19F6"/>
    <w:rsid w:val="007C40BF"/>
    <w:rsid w:val="007C4711"/>
    <w:rsid w:val="007D22DA"/>
    <w:rsid w:val="007D5022"/>
    <w:rsid w:val="007D6AF6"/>
    <w:rsid w:val="007E050E"/>
    <w:rsid w:val="007E1FBD"/>
    <w:rsid w:val="007E2682"/>
    <w:rsid w:val="007E2C7A"/>
    <w:rsid w:val="007E5453"/>
    <w:rsid w:val="007E5535"/>
    <w:rsid w:val="007E5609"/>
    <w:rsid w:val="007E6C66"/>
    <w:rsid w:val="007F0020"/>
    <w:rsid w:val="007F16EF"/>
    <w:rsid w:val="007F2506"/>
    <w:rsid w:val="007F3933"/>
    <w:rsid w:val="007F400B"/>
    <w:rsid w:val="007F6E19"/>
    <w:rsid w:val="007F70AA"/>
    <w:rsid w:val="008004FD"/>
    <w:rsid w:val="00802633"/>
    <w:rsid w:val="0080357D"/>
    <w:rsid w:val="00803683"/>
    <w:rsid w:val="00804E4E"/>
    <w:rsid w:val="00805ACE"/>
    <w:rsid w:val="00807AF5"/>
    <w:rsid w:val="00807BB8"/>
    <w:rsid w:val="00811CD8"/>
    <w:rsid w:val="00812ACB"/>
    <w:rsid w:val="00814677"/>
    <w:rsid w:val="00814B34"/>
    <w:rsid w:val="00815625"/>
    <w:rsid w:val="00815A47"/>
    <w:rsid w:val="008167F3"/>
    <w:rsid w:val="00817BEA"/>
    <w:rsid w:val="0082038D"/>
    <w:rsid w:val="00820928"/>
    <w:rsid w:val="0082317C"/>
    <w:rsid w:val="0082322F"/>
    <w:rsid w:val="0082476B"/>
    <w:rsid w:val="008247D5"/>
    <w:rsid w:val="00825C3E"/>
    <w:rsid w:val="00825E74"/>
    <w:rsid w:val="00826F7C"/>
    <w:rsid w:val="00827FBD"/>
    <w:rsid w:val="00835A42"/>
    <w:rsid w:val="00837C0F"/>
    <w:rsid w:val="00841312"/>
    <w:rsid w:val="00841B96"/>
    <w:rsid w:val="00841DF7"/>
    <w:rsid w:val="00844D8D"/>
    <w:rsid w:val="008474B5"/>
    <w:rsid w:val="00847C6D"/>
    <w:rsid w:val="00847FAD"/>
    <w:rsid w:val="008519B2"/>
    <w:rsid w:val="00851C11"/>
    <w:rsid w:val="0085275D"/>
    <w:rsid w:val="00852F86"/>
    <w:rsid w:val="00853E8D"/>
    <w:rsid w:val="00854569"/>
    <w:rsid w:val="008554A2"/>
    <w:rsid w:val="0085557A"/>
    <w:rsid w:val="008560C8"/>
    <w:rsid w:val="0085630E"/>
    <w:rsid w:val="008569A4"/>
    <w:rsid w:val="00860DCC"/>
    <w:rsid w:val="00862A32"/>
    <w:rsid w:val="0086394F"/>
    <w:rsid w:val="0086510F"/>
    <w:rsid w:val="0086636E"/>
    <w:rsid w:val="0086650D"/>
    <w:rsid w:val="00866BB6"/>
    <w:rsid w:val="00867A28"/>
    <w:rsid w:val="00872244"/>
    <w:rsid w:val="00872E5F"/>
    <w:rsid w:val="008742CF"/>
    <w:rsid w:val="008749D5"/>
    <w:rsid w:val="00874FE1"/>
    <w:rsid w:val="00875209"/>
    <w:rsid w:val="00875285"/>
    <w:rsid w:val="008770D3"/>
    <w:rsid w:val="00880BA9"/>
    <w:rsid w:val="00880E47"/>
    <w:rsid w:val="00882488"/>
    <w:rsid w:val="00883092"/>
    <w:rsid w:val="00886439"/>
    <w:rsid w:val="008866C5"/>
    <w:rsid w:val="00887238"/>
    <w:rsid w:val="008877EB"/>
    <w:rsid w:val="00890ABB"/>
    <w:rsid w:val="0089116C"/>
    <w:rsid w:val="00892393"/>
    <w:rsid w:val="008952BB"/>
    <w:rsid w:val="0089576A"/>
    <w:rsid w:val="00895B82"/>
    <w:rsid w:val="00895F3F"/>
    <w:rsid w:val="00896D75"/>
    <w:rsid w:val="00896E1F"/>
    <w:rsid w:val="00897D32"/>
    <w:rsid w:val="008A0629"/>
    <w:rsid w:val="008A1404"/>
    <w:rsid w:val="008A1722"/>
    <w:rsid w:val="008A2890"/>
    <w:rsid w:val="008A297B"/>
    <w:rsid w:val="008A379A"/>
    <w:rsid w:val="008A3CCD"/>
    <w:rsid w:val="008A4F86"/>
    <w:rsid w:val="008A5D26"/>
    <w:rsid w:val="008A6270"/>
    <w:rsid w:val="008A6A09"/>
    <w:rsid w:val="008B0DC2"/>
    <w:rsid w:val="008B1FF8"/>
    <w:rsid w:val="008B3FC8"/>
    <w:rsid w:val="008B4333"/>
    <w:rsid w:val="008B4B1F"/>
    <w:rsid w:val="008B4C61"/>
    <w:rsid w:val="008B7235"/>
    <w:rsid w:val="008B7990"/>
    <w:rsid w:val="008C32CA"/>
    <w:rsid w:val="008C3892"/>
    <w:rsid w:val="008C3CED"/>
    <w:rsid w:val="008C4843"/>
    <w:rsid w:val="008C5293"/>
    <w:rsid w:val="008D1360"/>
    <w:rsid w:val="008D374D"/>
    <w:rsid w:val="008D4B9F"/>
    <w:rsid w:val="008D58AB"/>
    <w:rsid w:val="008D5D48"/>
    <w:rsid w:val="008E01D6"/>
    <w:rsid w:val="008E1248"/>
    <w:rsid w:val="008E2FCC"/>
    <w:rsid w:val="008E42D4"/>
    <w:rsid w:val="008E4E98"/>
    <w:rsid w:val="008E50AE"/>
    <w:rsid w:val="008E543A"/>
    <w:rsid w:val="008E56B1"/>
    <w:rsid w:val="008E592B"/>
    <w:rsid w:val="008E69CA"/>
    <w:rsid w:val="008E7AFE"/>
    <w:rsid w:val="008F165D"/>
    <w:rsid w:val="008F176E"/>
    <w:rsid w:val="008F1A27"/>
    <w:rsid w:val="008F34E4"/>
    <w:rsid w:val="008F4072"/>
    <w:rsid w:val="008F4EBD"/>
    <w:rsid w:val="008F6B50"/>
    <w:rsid w:val="00900757"/>
    <w:rsid w:val="00900D54"/>
    <w:rsid w:val="00901A4E"/>
    <w:rsid w:val="00901E5A"/>
    <w:rsid w:val="00902AA7"/>
    <w:rsid w:val="00902E39"/>
    <w:rsid w:val="00904ED8"/>
    <w:rsid w:val="00904EEF"/>
    <w:rsid w:val="00905014"/>
    <w:rsid w:val="00905391"/>
    <w:rsid w:val="00907DD2"/>
    <w:rsid w:val="00911682"/>
    <w:rsid w:val="0091184A"/>
    <w:rsid w:val="009130C9"/>
    <w:rsid w:val="009136F3"/>
    <w:rsid w:val="00916A11"/>
    <w:rsid w:val="00916ACE"/>
    <w:rsid w:val="00917300"/>
    <w:rsid w:val="0091792E"/>
    <w:rsid w:val="00917BC1"/>
    <w:rsid w:val="00920B25"/>
    <w:rsid w:val="00922B7B"/>
    <w:rsid w:val="00923E95"/>
    <w:rsid w:val="009243F7"/>
    <w:rsid w:val="0092450E"/>
    <w:rsid w:val="00925C36"/>
    <w:rsid w:val="00926938"/>
    <w:rsid w:val="00927DEA"/>
    <w:rsid w:val="00934A77"/>
    <w:rsid w:val="00935259"/>
    <w:rsid w:val="009364BF"/>
    <w:rsid w:val="00936FE9"/>
    <w:rsid w:val="00937618"/>
    <w:rsid w:val="00940C69"/>
    <w:rsid w:val="00944C46"/>
    <w:rsid w:val="00950E13"/>
    <w:rsid w:val="009512B9"/>
    <w:rsid w:val="0095181A"/>
    <w:rsid w:val="00951857"/>
    <w:rsid w:val="00951B66"/>
    <w:rsid w:val="00951E70"/>
    <w:rsid w:val="00952663"/>
    <w:rsid w:val="00952D53"/>
    <w:rsid w:val="00953909"/>
    <w:rsid w:val="0095569A"/>
    <w:rsid w:val="00956F01"/>
    <w:rsid w:val="00960DBD"/>
    <w:rsid w:val="00964512"/>
    <w:rsid w:val="00965617"/>
    <w:rsid w:val="00965AC4"/>
    <w:rsid w:val="00965D45"/>
    <w:rsid w:val="009671DB"/>
    <w:rsid w:val="00967AF9"/>
    <w:rsid w:val="00970658"/>
    <w:rsid w:val="0097345B"/>
    <w:rsid w:val="0097356A"/>
    <w:rsid w:val="00973DF9"/>
    <w:rsid w:val="0097406E"/>
    <w:rsid w:val="00975965"/>
    <w:rsid w:val="00975ADB"/>
    <w:rsid w:val="00975CA3"/>
    <w:rsid w:val="00976534"/>
    <w:rsid w:val="009777DD"/>
    <w:rsid w:val="00981766"/>
    <w:rsid w:val="00981A7B"/>
    <w:rsid w:val="00981BAF"/>
    <w:rsid w:val="009826B1"/>
    <w:rsid w:val="009833BB"/>
    <w:rsid w:val="009843D4"/>
    <w:rsid w:val="009861B7"/>
    <w:rsid w:val="00986678"/>
    <w:rsid w:val="009873E2"/>
    <w:rsid w:val="00990015"/>
    <w:rsid w:val="00990B16"/>
    <w:rsid w:val="009928D8"/>
    <w:rsid w:val="00993593"/>
    <w:rsid w:val="00993BC9"/>
    <w:rsid w:val="00997D02"/>
    <w:rsid w:val="009A2A0D"/>
    <w:rsid w:val="009A2DD5"/>
    <w:rsid w:val="009A3006"/>
    <w:rsid w:val="009A315C"/>
    <w:rsid w:val="009A3474"/>
    <w:rsid w:val="009A4FD5"/>
    <w:rsid w:val="009A5335"/>
    <w:rsid w:val="009A56B8"/>
    <w:rsid w:val="009A5794"/>
    <w:rsid w:val="009A6F41"/>
    <w:rsid w:val="009B0B0E"/>
    <w:rsid w:val="009B247B"/>
    <w:rsid w:val="009B24C8"/>
    <w:rsid w:val="009B32F5"/>
    <w:rsid w:val="009B416B"/>
    <w:rsid w:val="009B4BE9"/>
    <w:rsid w:val="009B6AE3"/>
    <w:rsid w:val="009C1050"/>
    <w:rsid w:val="009C155A"/>
    <w:rsid w:val="009C3B3F"/>
    <w:rsid w:val="009C4869"/>
    <w:rsid w:val="009C6213"/>
    <w:rsid w:val="009C6338"/>
    <w:rsid w:val="009C6416"/>
    <w:rsid w:val="009C6456"/>
    <w:rsid w:val="009D1E41"/>
    <w:rsid w:val="009D266B"/>
    <w:rsid w:val="009D4531"/>
    <w:rsid w:val="009D4A83"/>
    <w:rsid w:val="009D4C2A"/>
    <w:rsid w:val="009D6CA9"/>
    <w:rsid w:val="009D7A92"/>
    <w:rsid w:val="009E584C"/>
    <w:rsid w:val="009E58A9"/>
    <w:rsid w:val="009E6168"/>
    <w:rsid w:val="009E6B9B"/>
    <w:rsid w:val="009F08DC"/>
    <w:rsid w:val="009F139A"/>
    <w:rsid w:val="009F20B0"/>
    <w:rsid w:val="009F312B"/>
    <w:rsid w:val="009F33D4"/>
    <w:rsid w:val="009F3497"/>
    <w:rsid w:val="009F374D"/>
    <w:rsid w:val="009F3C15"/>
    <w:rsid w:val="009F3C34"/>
    <w:rsid w:val="009F5922"/>
    <w:rsid w:val="009F5E07"/>
    <w:rsid w:val="009F6589"/>
    <w:rsid w:val="009F6B8C"/>
    <w:rsid w:val="009F7793"/>
    <w:rsid w:val="00A0039F"/>
    <w:rsid w:val="00A01E42"/>
    <w:rsid w:val="00A03460"/>
    <w:rsid w:val="00A04615"/>
    <w:rsid w:val="00A04C68"/>
    <w:rsid w:val="00A067CD"/>
    <w:rsid w:val="00A076BF"/>
    <w:rsid w:val="00A110C1"/>
    <w:rsid w:val="00A11CC1"/>
    <w:rsid w:val="00A1326F"/>
    <w:rsid w:val="00A136D5"/>
    <w:rsid w:val="00A139FB"/>
    <w:rsid w:val="00A14939"/>
    <w:rsid w:val="00A1558F"/>
    <w:rsid w:val="00A164AF"/>
    <w:rsid w:val="00A168DB"/>
    <w:rsid w:val="00A16C7E"/>
    <w:rsid w:val="00A20599"/>
    <w:rsid w:val="00A205DF"/>
    <w:rsid w:val="00A21A44"/>
    <w:rsid w:val="00A2245D"/>
    <w:rsid w:val="00A22C31"/>
    <w:rsid w:val="00A2355D"/>
    <w:rsid w:val="00A247C7"/>
    <w:rsid w:val="00A25112"/>
    <w:rsid w:val="00A26D72"/>
    <w:rsid w:val="00A3179D"/>
    <w:rsid w:val="00A32BD9"/>
    <w:rsid w:val="00A362FF"/>
    <w:rsid w:val="00A365C3"/>
    <w:rsid w:val="00A37652"/>
    <w:rsid w:val="00A37D9C"/>
    <w:rsid w:val="00A41D65"/>
    <w:rsid w:val="00A4250C"/>
    <w:rsid w:val="00A43523"/>
    <w:rsid w:val="00A43E97"/>
    <w:rsid w:val="00A478F8"/>
    <w:rsid w:val="00A5219B"/>
    <w:rsid w:val="00A53AE8"/>
    <w:rsid w:val="00A55CCC"/>
    <w:rsid w:val="00A56301"/>
    <w:rsid w:val="00A56D64"/>
    <w:rsid w:val="00A61B4A"/>
    <w:rsid w:val="00A6240F"/>
    <w:rsid w:val="00A63ED7"/>
    <w:rsid w:val="00A64D22"/>
    <w:rsid w:val="00A66A0C"/>
    <w:rsid w:val="00A66C71"/>
    <w:rsid w:val="00A67085"/>
    <w:rsid w:val="00A67AE3"/>
    <w:rsid w:val="00A70BBE"/>
    <w:rsid w:val="00A70C37"/>
    <w:rsid w:val="00A70D7D"/>
    <w:rsid w:val="00A75BD9"/>
    <w:rsid w:val="00A75CA3"/>
    <w:rsid w:val="00A760EA"/>
    <w:rsid w:val="00A76530"/>
    <w:rsid w:val="00A76D72"/>
    <w:rsid w:val="00A7759E"/>
    <w:rsid w:val="00A77F56"/>
    <w:rsid w:val="00A805BE"/>
    <w:rsid w:val="00A82F8D"/>
    <w:rsid w:val="00A833C1"/>
    <w:rsid w:val="00A838E3"/>
    <w:rsid w:val="00A83946"/>
    <w:rsid w:val="00A83994"/>
    <w:rsid w:val="00A864D4"/>
    <w:rsid w:val="00A86BC6"/>
    <w:rsid w:val="00A86D74"/>
    <w:rsid w:val="00A87901"/>
    <w:rsid w:val="00A87E22"/>
    <w:rsid w:val="00A911C6"/>
    <w:rsid w:val="00A9382B"/>
    <w:rsid w:val="00A9408E"/>
    <w:rsid w:val="00A9489B"/>
    <w:rsid w:val="00A959FC"/>
    <w:rsid w:val="00A965A0"/>
    <w:rsid w:val="00A9669C"/>
    <w:rsid w:val="00A96751"/>
    <w:rsid w:val="00A96B03"/>
    <w:rsid w:val="00A96D3A"/>
    <w:rsid w:val="00AA15DD"/>
    <w:rsid w:val="00AA27DA"/>
    <w:rsid w:val="00AA3263"/>
    <w:rsid w:val="00AA5C4D"/>
    <w:rsid w:val="00AA6D4A"/>
    <w:rsid w:val="00AB341F"/>
    <w:rsid w:val="00AB6747"/>
    <w:rsid w:val="00AC0569"/>
    <w:rsid w:val="00AC2362"/>
    <w:rsid w:val="00AC43E0"/>
    <w:rsid w:val="00AC5787"/>
    <w:rsid w:val="00AC5AEE"/>
    <w:rsid w:val="00AD0173"/>
    <w:rsid w:val="00AD0A8C"/>
    <w:rsid w:val="00AD150B"/>
    <w:rsid w:val="00AD390A"/>
    <w:rsid w:val="00AD4D3F"/>
    <w:rsid w:val="00AD52CC"/>
    <w:rsid w:val="00AD62D2"/>
    <w:rsid w:val="00AD6B7D"/>
    <w:rsid w:val="00AD6E17"/>
    <w:rsid w:val="00AE08B1"/>
    <w:rsid w:val="00AE0963"/>
    <w:rsid w:val="00AE0D0B"/>
    <w:rsid w:val="00AE6318"/>
    <w:rsid w:val="00AE6D2E"/>
    <w:rsid w:val="00AF1BEC"/>
    <w:rsid w:val="00AF347D"/>
    <w:rsid w:val="00AF45AB"/>
    <w:rsid w:val="00AF61F0"/>
    <w:rsid w:val="00AF7CE6"/>
    <w:rsid w:val="00B00195"/>
    <w:rsid w:val="00B00AB1"/>
    <w:rsid w:val="00B00E95"/>
    <w:rsid w:val="00B0259B"/>
    <w:rsid w:val="00B028A4"/>
    <w:rsid w:val="00B02EA5"/>
    <w:rsid w:val="00B0480B"/>
    <w:rsid w:val="00B04931"/>
    <w:rsid w:val="00B0575D"/>
    <w:rsid w:val="00B05FA4"/>
    <w:rsid w:val="00B06146"/>
    <w:rsid w:val="00B105D1"/>
    <w:rsid w:val="00B1171A"/>
    <w:rsid w:val="00B12095"/>
    <w:rsid w:val="00B139A0"/>
    <w:rsid w:val="00B145A2"/>
    <w:rsid w:val="00B16BA0"/>
    <w:rsid w:val="00B2190F"/>
    <w:rsid w:val="00B2223B"/>
    <w:rsid w:val="00B226AA"/>
    <w:rsid w:val="00B22926"/>
    <w:rsid w:val="00B22E7F"/>
    <w:rsid w:val="00B2446C"/>
    <w:rsid w:val="00B24483"/>
    <w:rsid w:val="00B24553"/>
    <w:rsid w:val="00B26783"/>
    <w:rsid w:val="00B269E0"/>
    <w:rsid w:val="00B26A4D"/>
    <w:rsid w:val="00B2754C"/>
    <w:rsid w:val="00B32252"/>
    <w:rsid w:val="00B32CF1"/>
    <w:rsid w:val="00B34E14"/>
    <w:rsid w:val="00B353EA"/>
    <w:rsid w:val="00B35789"/>
    <w:rsid w:val="00B35BFC"/>
    <w:rsid w:val="00B40134"/>
    <w:rsid w:val="00B41633"/>
    <w:rsid w:val="00B420F2"/>
    <w:rsid w:val="00B42D66"/>
    <w:rsid w:val="00B43567"/>
    <w:rsid w:val="00B435AD"/>
    <w:rsid w:val="00B463E5"/>
    <w:rsid w:val="00B46F25"/>
    <w:rsid w:val="00B47654"/>
    <w:rsid w:val="00B476A8"/>
    <w:rsid w:val="00B50AD0"/>
    <w:rsid w:val="00B52718"/>
    <w:rsid w:val="00B52FF7"/>
    <w:rsid w:val="00B534F4"/>
    <w:rsid w:val="00B54E97"/>
    <w:rsid w:val="00B54F0D"/>
    <w:rsid w:val="00B5506A"/>
    <w:rsid w:val="00B5615E"/>
    <w:rsid w:val="00B57142"/>
    <w:rsid w:val="00B60302"/>
    <w:rsid w:val="00B60F04"/>
    <w:rsid w:val="00B618FD"/>
    <w:rsid w:val="00B61A45"/>
    <w:rsid w:val="00B63997"/>
    <w:rsid w:val="00B64549"/>
    <w:rsid w:val="00B64D53"/>
    <w:rsid w:val="00B66B26"/>
    <w:rsid w:val="00B6792E"/>
    <w:rsid w:val="00B67E62"/>
    <w:rsid w:val="00B70105"/>
    <w:rsid w:val="00B727AD"/>
    <w:rsid w:val="00B72D98"/>
    <w:rsid w:val="00B74F06"/>
    <w:rsid w:val="00B750C1"/>
    <w:rsid w:val="00B76F02"/>
    <w:rsid w:val="00B807DC"/>
    <w:rsid w:val="00B80F84"/>
    <w:rsid w:val="00B85485"/>
    <w:rsid w:val="00B86C67"/>
    <w:rsid w:val="00B86E13"/>
    <w:rsid w:val="00B901CE"/>
    <w:rsid w:val="00B91B5B"/>
    <w:rsid w:val="00B91D9E"/>
    <w:rsid w:val="00B95E7C"/>
    <w:rsid w:val="00B9609D"/>
    <w:rsid w:val="00B963D9"/>
    <w:rsid w:val="00B97371"/>
    <w:rsid w:val="00BA06A2"/>
    <w:rsid w:val="00BA07FB"/>
    <w:rsid w:val="00BA0B0B"/>
    <w:rsid w:val="00BA229F"/>
    <w:rsid w:val="00BA3E47"/>
    <w:rsid w:val="00BA4C2C"/>
    <w:rsid w:val="00BA6482"/>
    <w:rsid w:val="00BA7A8F"/>
    <w:rsid w:val="00BB0F93"/>
    <w:rsid w:val="00BB41D8"/>
    <w:rsid w:val="00BC058F"/>
    <w:rsid w:val="00BC08A3"/>
    <w:rsid w:val="00BC0E0E"/>
    <w:rsid w:val="00BC1640"/>
    <w:rsid w:val="00BC184D"/>
    <w:rsid w:val="00BC1FA3"/>
    <w:rsid w:val="00BC4B53"/>
    <w:rsid w:val="00BC4D47"/>
    <w:rsid w:val="00BC6022"/>
    <w:rsid w:val="00BC67EE"/>
    <w:rsid w:val="00BC6A55"/>
    <w:rsid w:val="00BC7061"/>
    <w:rsid w:val="00BD0B69"/>
    <w:rsid w:val="00BD2453"/>
    <w:rsid w:val="00BD2569"/>
    <w:rsid w:val="00BD3712"/>
    <w:rsid w:val="00BD5C84"/>
    <w:rsid w:val="00BD6554"/>
    <w:rsid w:val="00BD6C06"/>
    <w:rsid w:val="00BE0419"/>
    <w:rsid w:val="00BE07F4"/>
    <w:rsid w:val="00BE15FD"/>
    <w:rsid w:val="00BE2FE4"/>
    <w:rsid w:val="00BE3162"/>
    <w:rsid w:val="00BE365C"/>
    <w:rsid w:val="00BE38E6"/>
    <w:rsid w:val="00BE3BB0"/>
    <w:rsid w:val="00BE4693"/>
    <w:rsid w:val="00BE4B63"/>
    <w:rsid w:val="00BE63B3"/>
    <w:rsid w:val="00BE7B4E"/>
    <w:rsid w:val="00BF0AB3"/>
    <w:rsid w:val="00BF1F84"/>
    <w:rsid w:val="00BF2A74"/>
    <w:rsid w:val="00BF3EA6"/>
    <w:rsid w:val="00BF3ED0"/>
    <w:rsid w:val="00BF480E"/>
    <w:rsid w:val="00BF49DE"/>
    <w:rsid w:val="00BF651B"/>
    <w:rsid w:val="00C014A0"/>
    <w:rsid w:val="00C02D51"/>
    <w:rsid w:val="00C03053"/>
    <w:rsid w:val="00C045DC"/>
    <w:rsid w:val="00C05DD3"/>
    <w:rsid w:val="00C0639F"/>
    <w:rsid w:val="00C068BF"/>
    <w:rsid w:val="00C06F3A"/>
    <w:rsid w:val="00C110A2"/>
    <w:rsid w:val="00C12F6E"/>
    <w:rsid w:val="00C13147"/>
    <w:rsid w:val="00C13574"/>
    <w:rsid w:val="00C13FBA"/>
    <w:rsid w:val="00C141AD"/>
    <w:rsid w:val="00C1525B"/>
    <w:rsid w:val="00C16781"/>
    <w:rsid w:val="00C16B2F"/>
    <w:rsid w:val="00C21793"/>
    <w:rsid w:val="00C217AB"/>
    <w:rsid w:val="00C23361"/>
    <w:rsid w:val="00C23EF6"/>
    <w:rsid w:val="00C2401D"/>
    <w:rsid w:val="00C244D8"/>
    <w:rsid w:val="00C255DB"/>
    <w:rsid w:val="00C268DD"/>
    <w:rsid w:val="00C27A58"/>
    <w:rsid w:val="00C27D22"/>
    <w:rsid w:val="00C31F38"/>
    <w:rsid w:val="00C32CFB"/>
    <w:rsid w:val="00C33293"/>
    <w:rsid w:val="00C33861"/>
    <w:rsid w:val="00C345CC"/>
    <w:rsid w:val="00C34652"/>
    <w:rsid w:val="00C34ABC"/>
    <w:rsid w:val="00C355EF"/>
    <w:rsid w:val="00C35A23"/>
    <w:rsid w:val="00C37364"/>
    <w:rsid w:val="00C40464"/>
    <w:rsid w:val="00C405EA"/>
    <w:rsid w:val="00C412A2"/>
    <w:rsid w:val="00C418F3"/>
    <w:rsid w:val="00C42210"/>
    <w:rsid w:val="00C4255A"/>
    <w:rsid w:val="00C44057"/>
    <w:rsid w:val="00C52056"/>
    <w:rsid w:val="00C52E8A"/>
    <w:rsid w:val="00C53AAC"/>
    <w:rsid w:val="00C54285"/>
    <w:rsid w:val="00C54296"/>
    <w:rsid w:val="00C54A3F"/>
    <w:rsid w:val="00C56162"/>
    <w:rsid w:val="00C56EE9"/>
    <w:rsid w:val="00C570C5"/>
    <w:rsid w:val="00C61BE8"/>
    <w:rsid w:val="00C62081"/>
    <w:rsid w:val="00C621DE"/>
    <w:rsid w:val="00C63EC9"/>
    <w:rsid w:val="00C643D6"/>
    <w:rsid w:val="00C66D75"/>
    <w:rsid w:val="00C67704"/>
    <w:rsid w:val="00C704C5"/>
    <w:rsid w:val="00C723AA"/>
    <w:rsid w:val="00C72636"/>
    <w:rsid w:val="00C72F61"/>
    <w:rsid w:val="00C7302A"/>
    <w:rsid w:val="00C734EF"/>
    <w:rsid w:val="00C739A8"/>
    <w:rsid w:val="00C776E0"/>
    <w:rsid w:val="00C80AF5"/>
    <w:rsid w:val="00C82398"/>
    <w:rsid w:val="00C825A3"/>
    <w:rsid w:val="00C866F4"/>
    <w:rsid w:val="00C86723"/>
    <w:rsid w:val="00C86A21"/>
    <w:rsid w:val="00C87410"/>
    <w:rsid w:val="00C90121"/>
    <w:rsid w:val="00C91EBA"/>
    <w:rsid w:val="00C94250"/>
    <w:rsid w:val="00C943AE"/>
    <w:rsid w:val="00C94D23"/>
    <w:rsid w:val="00C9505E"/>
    <w:rsid w:val="00C956BA"/>
    <w:rsid w:val="00C957C9"/>
    <w:rsid w:val="00C9608F"/>
    <w:rsid w:val="00CA15EA"/>
    <w:rsid w:val="00CA308F"/>
    <w:rsid w:val="00CA3BCB"/>
    <w:rsid w:val="00CA5268"/>
    <w:rsid w:val="00CA6C06"/>
    <w:rsid w:val="00CA71F5"/>
    <w:rsid w:val="00CB1261"/>
    <w:rsid w:val="00CB2B3A"/>
    <w:rsid w:val="00CB328C"/>
    <w:rsid w:val="00CB35CE"/>
    <w:rsid w:val="00CB5987"/>
    <w:rsid w:val="00CB67CC"/>
    <w:rsid w:val="00CB6993"/>
    <w:rsid w:val="00CB6C02"/>
    <w:rsid w:val="00CC0DFF"/>
    <w:rsid w:val="00CC19E8"/>
    <w:rsid w:val="00CC407B"/>
    <w:rsid w:val="00CC4975"/>
    <w:rsid w:val="00CC6E0F"/>
    <w:rsid w:val="00CD1F4C"/>
    <w:rsid w:val="00CD2F32"/>
    <w:rsid w:val="00CD2FDF"/>
    <w:rsid w:val="00CD34BE"/>
    <w:rsid w:val="00CD4702"/>
    <w:rsid w:val="00CD4920"/>
    <w:rsid w:val="00CD50A9"/>
    <w:rsid w:val="00CD756A"/>
    <w:rsid w:val="00CD77E9"/>
    <w:rsid w:val="00CD79A5"/>
    <w:rsid w:val="00CE13E2"/>
    <w:rsid w:val="00CE54F6"/>
    <w:rsid w:val="00CE6B9A"/>
    <w:rsid w:val="00CE7C27"/>
    <w:rsid w:val="00CF00E0"/>
    <w:rsid w:val="00CF01C3"/>
    <w:rsid w:val="00CF0F2C"/>
    <w:rsid w:val="00CF109A"/>
    <w:rsid w:val="00CF1632"/>
    <w:rsid w:val="00CF43A2"/>
    <w:rsid w:val="00CF4D7D"/>
    <w:rsid w:val="00CF5AB8"/>
    <w:rsid w:val="00D00425"/>
    <w:rsid w:val="00D012E0"/>
    <w:rsid w:val="00D01FAD"/>
    <w:rsid w:val="00D034A9"/>
    <w:rsid w:val="00D060CF"/>
    <w:rsid w:val="00D06173"/>
    <w:rsid w:val="00D0622B"/>
    <w:rsid w:val="00D06558"/>
    <w:rsid w:val="00D06B81"/>
    <w:rsid w:val="00D10C04"/>
    <w:rsid w:val="00D12592"/>
    <w:rsid w:val="00D12ABA"/>
    <w:rsid w:val="00D14ACE"/>
    <w:rsid w:val="00D15030"/>
    <w:rsid w:val="00D15EF9"/>
    <w:rsid w:val="00D16449"/>
    <w:rsid w:val="00D17BA8"/>
    <w:rsid w:val="00D21DAF"/>
    <w:rsid w:val="00D225AB"/>
    <w:rsid w:val="00D22913"/>
    <w:rsid w:val="00D229E1"/>
    <w:rsid w:val="00D22B24"/>
    <w:rsid w:val="00D23FD3"/>
    <w:rsid w:val="00D25797"/>
    <w:rsid w:val="00D26877"/>
    <w:rsid w:val="00D26ECE"/>
    <w:rsid w:val="00D27080"/>
    <w:rsid w:val="00D31424"/>
    <w:rsid w:val="00D31C72"/>
    <w:rsid w:val="00D324BB"/>
    <w:rsid w:val="00D33A4C"/>
    <w:rsid w:val="00D33CFE"/>
    <w:rsid w:val="00D345ED"/>
    <w:rsid w:val="00D34CC8"/>
    <w:rsid w:val="00D353FD"/>
    <w:rsid w:val="00D37778"/>
    <w:rsid w:val="00D37B00"/>
    <w:rsid w:val="00D41E9B"/>
    <w:rsid w:val="00D4313A"/>
    <w:rsid w:val="00D437D4"/>
    <w:rsid w:val="00D43897"/>
    <w:rsid w:val="00D439CF"/>
    <w:rsid w:val="00D44A9B"/>
    <w:rsid w:val="00D44B65"/>
    <w:rsid w:val="00D45D53"/>
    <w:rsid w:val="00D46AB8"/>
    <w:rsid w:val="00D50DC9"/>
    <w:rsid w:val="00D51144"/>
    <w:rsid w:val="00D51A29"/>
    <w:rsid w:val="00D51B61"/>
    <w:rsid w:val="00D5206D"/>
    <w:rsid w:val="00D52CB5"/>
    <w:rsid w:val="00D56B3F"/>
    <w:rsid w:val="00D56BA8"/>
    <w:rsid w:val="00D57185"/>
    <w:rsid w:val="00D60679"/>
    <w:rsid w:val="00D62433"/>
    <w:rsid w:val="00D62F48"/>
    <w:rsid w:val="00D62F63"/>
    <w:rsid w:val="00D63D78"/>
    <w:rsid w:val="00D659C7"/>
    <w:rsid w:val="00D65AB3"/>
    <w:rsid w:val="00D65E8F"/>
    <w:rsid w:val="00D666A2"/>
    <w:rsid w:val="00D66D35"/>
    <w:rsid w:val="00D67FC8"/>
    <w:rsid w:val="00D70912"/>
    <w:rsid w:val="00D725D9"/>
    <w:rsid w:val="00D7473C"/>
    <w:rsid w:val="00D74FA4"/>
    <w:rsid w:val="00D77E55"/>
    <w:rsid w:val="00D800E5"/>
    <w:rsid w:val="00D815DB"/>
    <w:rsid w:val="00D83581"/>
    <w:rsid w:val="00D85A88"/>
    <w:rsid w:val="00D91C38"/>
    <w:rsid w:val="00D92ACC"/>
    <w:rsid w:val="00D930D2"/>
    <w:rsid w:val="00D93B44"/>
    <w:rsid w:val="00D94940"/>
    <w:rsid w:val="00D95EDC"/>
    <w:rsid w:val="00DA1540"/>
    <w:rsid w:val="00DA2783"/>
    <w:rsid w:val="00DA2E1E"/>
    <w:rsid w:val="00DA5563"/>
    <w:rsid w:val="00DA5719"/>
    <w:rsid w:val="00DA7780"/>
    <w:rsid w:val="00DB06E5"/>
    <w:rsid w:val="00DB1DA1"/>
    <w:rsid w:val="00DB310D"/>
    <w:rsid w:val="00DB611F"/>
    <w:rsid w:val="00DB798B"/>
    <w:rsid w:val="00DC0D4A"/>
    <w:rsid w:val="00DC16FB"/>
    <w:rsid w:val="00DC31E3"/>
    <w:rsid w:val="00DC54FA"/>
    <w:rsid w:val="00DC6CAF"/>
    <w:rsid w:val="00DC7246"/>
    <w:rsid w:val="00DC7562"/>
    <w:rsid w:val="00DD1B8E"/>
    <w:rsid w:val="00DD1BDB"/>
    <w:rsid w:val="00DD204C"/>
    <w:rsid w:val="00DD2E97"/>
    <w:rsid w:val="00DD2F05"/>
    <w:rsid w:val="00DD4F7F"/>
    <w:rsid w:val="00DD5482"/>
    <w:rsid w:val="00DD6077"/>
    <w:rsid w:val="00DD6817"/>
    <w:rsid w:val="00DD7318"/>
    <w:rsid w:val="00DD7E9A"/>
    <w:rsid w:val="00DE1513"/>
    <w:rsid w:val="00DE2452"/>
    <w:rsid w:val="00DE2AA0"/>
    <w:rsid w:val="00DE3146"/>
    <w:rsid w:val="00DE4639"/>
    <w:rsid w:val="00DE50C0"/>
    <w:rsid w:val="00DE51B2"/>
    <w:rsid w:val="00DE6201"/>
    <w:rsid w:val="00DE62D5"/>
    <w:rsid w:val="00DE7011"/>
    <w:rsid w:val="00DF2780"/>
    <w:rsid w:val="00DF3904"/>
    <w:rsid w:val="00DF5701"/>
    <w:rsid w:val="00DF669F"/>
    <w:rsid w:val="00DF7935"/>
    <w:rsid w:val="00E00292"/>
    <w:rsid w:val="00E00CC1"/>
    <w:rsid w:val="00E00D2E"/>
    <w:rsid w:val="00E01287"/>
    <w:rsid w:val="00E01924"/>
    <w:rsid w:val="00E039D8"/>
    <w:rsid w:val="00E046E1"/>
    <w:rsid w:val="00E04921"/>
    <w:rsid w:val="00E04E89"/>
    <w:rsid w:val="00E05321"/>
    <w:rsid w:val="00E05D48"/>
    <w:rsid w:val="00E06C85"/>
    <w:rsid w:val="00E07C35"/>
    <w:rsid w:val="00E114B0"/>
    <w:rsid w:val="00E11CD8"/>
    <w:rsid w:val="00E12332"/>
    <w:rsid w:val="00E12C41"/>
    <w:rsid w:val="00E13170"/>
    <w:rsid w:val="00E13AF0"/>
    <w:rsid w:val="00E14735"/>
    <w:rsid w:val="00E149D0"/>
    <w:rsid w:val="00E155D7"/>
    <w:rsid w:val="00E1714D"/>
    <w:rsid w:val="00E2041A"/>
    <w:rsid w:val="00E20C3F"/>
    <w:rsid w:val="00E216A6"/>
    <w:rsid w:val="00E21E36"/>
    <w:rsid w:val="00E23D7A"/>
    <w:rsid w:val="00E24228"/>
    <w:rsid w:val="00E24DDC"/>
    <w:rsid w:val="00E27CD2"/>
    <w:rsid w:val="00E32087"/>
    <w:rsid w:val="00E3408B"/>
    <w:rsid w:val="00E34241"/>
    <w:rsid w:val="00E34FF7"/>
    <w:rsid w:val="00E35D64"/>
    <w:rsid w:val="00E36652"/>
    <w:rsid w:val="00E42977"/>
    <w:rsid w:val="00E43072"/>
    <w:rsid w:val="00E469B1"/>
    <w:rsid w:val="00E502EB"/>
    <w:rsid w:val="00E512C3"/>
    <w:rsid w:val="00E51ACD"/>
    <w:rsid w:val="00E549F4"/>
    <w:rsid w:val="00E55636"/>
    <w:rsid w:val="00E60944"/>
    <w:rsid w:val="00E62E44"/>
    <w:rsid w:val="00E63224"/>
    <w:rsid w:val="00E635DB"/>
    <w:rsid w:val="00E6398F"/>
    <w:rsid w:val="00E64284"/>
    <w:rsid w:val="00E64B5F"/>
    <w:rsid w:val="00E6570E"/>
    <w:rsid w:val="00E71F24"/>
    <w:rsid w:val="00E71F5B"/>
    <w:rsid w:val="00E762AF"/>
    <w:rsid w:val="00E8169E"/>
    <w:rsid w:val="00E82670"/>
    <w:rsid w:val="00E82C5E"/>
    <w:rsid w:val="00E82D4C"/>
    <w:rsid w:val="00E839D6"/>
    <w:rsid w:val="00E86210"/>
    <w:rsid w:val="00E86387"/>
    <w:rsid w:val="00E87B0E"/>
    <w:rsid w:val="00E90A51"/>
    <w:rsid w:val="00E911DB"/>
    <w:rsid w:val="00E9152B"/>
    <w:rsid w:val="00E922A4"/>
    <w:rsid w:val="00E92A30"/>
    <w:rsid w:val="00E93F8E"/>
    <w:rsid w:val="00E9456E"/>
    <w:rsid w:val="00E94D30"/>
    <w:rsid w:val="00E96C2F"/>
    <w:rsid w:val="00E96CDF"/>
    <w:rsid w:val="00E96DBB"/>
    <w:rsid w:val="00E97BA5"/>
    <w:rsid w:val="00EA0A47"/>
    <w:rsid w:val="00EA15C1"/>
    <w:rsid w:val="00EA32AB"/>
    <w:rsid w:val="00EA36AD"/>
    <w:rsid w:val="00EA398E"/>
    <w:rsid w:val="00EA3FEB"/>
    <w:rsid w:val="00EA5E14"/>
    <w:rsid w:val="00EA5F07"/>
    <w:rsid w:val="00EA723B"/>
    <w:rsid w:val="00EA74BC"/>
    <w:rsid w:val="00EB1740"/>
    <w:rsid w:val="00EB3700"/>
    <w:rsid w:val="00EB4075"/>
    <w:rsid w:val="00EB52FC"/>
    <w:rsid w:val="00EB5DDA"/>
    <w:rsid w:val="00EC003E"/>
    <w:rsid w:val="00EC1CF2"/>
    <w:rsid w:val="00EC28A7"/>
    <w:rsid w:val="00EC6A75"/>
    <w:rsid w:val="00EC7E26"/>
    <w:rsid w:val="00EC7E92"/>
    <w:rsid w:val="00ED0C45"/>
    <w:rsid w:val="00ED0CA2"/>
    <w:rsid w:val="00ED1643"/>
    <w:rsid w:val="00ED288B"/>
    <w:rsid w:val="00ED3081"/>
    <w:rsid w:val="00ED3134"/>
    <w:rsid w:val="00ED3E71"/>
    <w:rsid w:val="00ED515B"/>
    <w:rsid w:val="00ED6394"/>
    <w:rsid w:val="00ED6823"/>
    <w:rsid w:val="00ED7007"/>
    <w:rsid w:val="00ED7555"/>
    <w:rsid w:val="00ED7D82"/>
    <w:rsid w:val="00EE0A44"/>
    <w:rsid w:val="00EE1C99"/>
    <w:rsid w:val="00EE253A"/>
    <w:rsid w:val="00EE27D0"/>
    <w:rsid w:val="00EE2BDB"/>
    <w:rsid w:val="00EE2BE2"/>
    <w:rsid w:val="00EE3758"/>
    <w:rsid w:val="00EE64D9"/>
    <w:rsid w:val="00EE6FA7"/>
    <w:rsid w:val="00EE774E"/>
    <w:rsid w:val="00EE7E16"/>
    <w:rsid w:val="00EF156F"/>
    <w:rsid w:val="00EF1FDD"/>
    <w:rsid w:val="00EF227D"/>
    <w:rsid w:val="00EF23AA"/>
    <w:rsid w:val="00EF2CD3"/>
    <w:rsid w:val="00EF2DD1"/>
    <w:rsid w:val="00F000DC"/>
    <w:rsid w:val="00F00935"/>
    <w:rsid w:val="00F01853"/>
    <w:rsid w:val="00F0232B"/>
    <w:rsid w:val="00F02496"/>
    <w:rsid w:val="00F030B2"/>
    <w:rsid w:val="00F04698"/>
    <w:rsid w:val="00F0521F"/>
    <w:rsid w:val="00F10035"/>
    <w:rsid w:val="00F10B1C"/>
    <w:rsid w:val="00F1186F"/>
    <w:rsid w:val="00F13490"/>
    <w:rsid w:val="00F1389E"/>
    <w:rsid w:val="00F14578"/>
    <w:rsid w:val="00F152D8"/>
    <w:rsid w:val="00F15389"/>
    <w:rsid w:val="00F15A45"/>
    <w:rsid w:val="00F169B8"/>
    <w:rsid w:val="00F16A0C"/>
    <w:rsid w:val="00F16F8A"/>
    <w:rsid w:val="00F22420"/>
    <w:rsid w:val="00F23081"/>
    <w:rsid w:val="00F24CB4"/>
    <w:rsid w:val="00F24FF1"/>
    <w:rsid w:val="00F30830"/>
    <w:rsid w:val="00F3243F"/>
    <w:rsid w:val="00F32E80"/>
    <w:rsid w:val="00F34908"/>
    <w:rsid w:val="00F34DD0"/>
    <w:rsid w:val="00F34F97"/>
    <w:rsid w:val="00F35577"/>
    <w:rsid w:val="00F35C4B"/>
    <w:rsid w:val="00F409E5"/>
    <w:rsid w:val="00F41470"/>
    <w:rsid w:val="00F43EBE"/>
    <w:rsid w:val="00F45120"/>
    <w:rsid w:val="00F45EDA"/>
    <w:rsid w:val="00F46128"/>
    <w:rsid w:val="00F47181"/>
    <w:rsid w:val="00F51655"/>
    <w:rsid w:val="00F522C8"/>
    <w:rsid w:val="00F52320"/>
    <w:rsid w:val="00F52AEB"/>
    <w:rsid w:val="00F5448E"/>
    <w:rsid w:val="00F55998"/>
    <w:rsid w:val="00F55AA4"/>
    <w:rsid w:val="00F56896"/>
    <w:rsid w:val="00F569F9"/>
    <w:rsid w:val="00F57088"/>
    <w:rsid w:val="00F61BF7"/>
    <w:rsid w:val="00F62055"/>
    <w:rsid w:val="00F6210A"/>
    <w:rsid w:val="00F63CDF"/>
    <w:rsid w:val="00F651E2"/>
    <w:rsid w:val="00F65E11"/>
    <w:rsid w:val="00F664D9"/>
    <w:rsid w:val="00F67D87"/>
    <w:rsid w:val="00F7019F"/>
    <w:rsid w:val="00F706F2"/>
    <w:rsid w:val="00F71A68"/>
    <w:rsid w:val="00F72172"/>
    <w:rsid w:val="00F721CA"/>
    <w:rsid w:val="00F7226D"/>
    <w:rsid w:val="00F73104"/>
    <w:rsid w:val="00F736D5"/>
    <w:rsid w:val="00F74050"/>
    <w:rsid w:val="00F77BF8"/>
    <w:rsid w:val="00F8398D"/>
    <w:rsid w:val="00F846B8"/>
    <w:rsid w:val="00F86283"/>
    <w:rsid w:val="00F86AC2"/>
    <w:rsid w:val="00F87189"/>
    <w:rsid w:val="00F877C5"/>
    <w:rsid w:val="00F912E2"/>
    <w:rsid w:val="00F914EB"/>
    <w:rsid w:val="00F9321A"/>
    <w:rsid w:val="00F937CD"/>
    <w:rsid w:val="00F93F84"/>
    <w:rsid w:val="00F93F91"/>
    <w:rsid w:val="00F9465A"/>
    <w:rsid w:val="00F9551C"/>
    <w:rsid w:val="00F96835"/>
    <w:rsid w:val="00FA0FE7"/>
    <w:rsid w:val="00FA105A"/>
    <w:rsid w:val="00FA3A3A"/>
    <w:rsid w:val="00FA4605"/>
    <w:rsid w:val="00FA46D7"/>
    <w:rsid w:val="00FA5C36"/>
    <w:rsid w:val="00FA6576"/>
    <w:rsid w:val="00FA7855"/>
    <w:rsid w:val="00FB216A"/>
    <w:rsid w:val="00FB4110"/>
    <w:rsid w:val="00FB418E"/>
    <w:rsid w:val="00FB4A88"/>
    <w:rsid w:val="00FC0644"/>
    <w:rsid w:val="00FC0B43"/>
    <w:rsid w:val="00FC52D2"/>
    <w:rsid w:val="00FD00F1"/>
    <w:rsid w:val="00FD030A"/>
    <w:rsid w:val="00FD0B1F"/>
    <w:rsid w:val="00FD0BD0"/>
    <w:rsid w:val="00FD2304"/>
    <w:rsid w:val="00FD26DD"/>
    <w:rsid w:val="00FD2BE4"/>
    <w:rsid w:val="00FD3AA7"/>
    <w:rsid w:val="00FD5A05"/>
    <w:rsid w:val="00FD5F39"/>
    <w:rsid w:val="00FE0231"/>
    <w:rsid w:val="00FE28A0"/>
    <w:rsid w:val="00FE3278"/>
    <w:rsid w:val="00FE32EC"/>
    <w:rsid w:val="00FE3C3C"/>
    <w:rsid w:val="00FE3C87"/>
    <w:rsid w:val="00FE53BA"/>
    <w:rsid w:val="00FE5516"/>
    <w:rsid w:val="00FE7FB7"/>
    <w:rsid w:val="00FF0E68"/>
    <w:rsid w:val="00FF1745"/>
    <w:rsid w:val="00FF1A8A"/>
    <w:rsid w:val="00FF2903"/>
    <w:rsid w:val="00FF6E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81E77FB"/>
  <w15:docId w15:val="{F489E9AA-CB87-40B8-9EE9-06895BBC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09A"/>
  </w:style>
  <w:style w:type="paragraph" w:styleId="Heading1">
    <w:name w:val="heading 1"/>
    <w:basedOn w:val="Normal"/>
    <w:next w:val="Normal"/>
    <w:qFormat/>
    <w:rsid w:val="001C6363"/>
    <w:pPr>
      <w:keepNext/>
      <w:spacing w:before="240" w:after="60"/>
      <w:outlineLvl w:val="0"/>
    </w:pPr>
    <w:rPr>
      <w:rFonts w:ascii="Arial" w:hAnsi="Arial"/>
      <w:b/>
      <w:kern w:val="32"/>
      <w:sz w:val="32"/>
      <w:szCs w:val="32"/>
      <w:lang w:val="en-GB"/>
    </w:rPr>
  </w:style>
  <w:style w:type="paragraph" w:styleId="Heading2">
    <w:name w:val="heading 2"/>
    <w:basedOn w:val="Normal"/>
    <w:next w:val="Normal"/>
    <w:link w:val="Heading2Char"/>
    <w:rsid w:val="00C66D75"/>
    <w:pPr>
      <w:keepNext/>
      <w:keepLines/>
      <w:spacing w:before="40"/>
      <w:outlineLvl w:val="1"/>
    </w:pPr>
    <w:rPr>
      <w:rFonts w:asciiTheme="majorHAnsi" w:eastAsiaTheme="majorEastAsia" w:hAnsiTheme="majorHAnsi" w:cstheme="majorBidi"/>
      <w:color w:val="365F91" w:themeColor="accent1" w:themeShade="BF"/>
      <w:sz w:val="26"/>
      <w:szCs w:val="26"/>
      <w:lang w:val="en-GB"/>
    </w:rPr>
  </w:style>
  <w:style w:type="paragraph" w:styleId="Heading3">
    <w:name w:val="heading 3"/>
    <w:basedOn w:val="Normal"/>
    <w:next w:val="Normal"/>
    <w:qFormat/>
    <w:rsid w:val="0077577D"/>
    <w:pPr>
      <w:keepNext/>
      <w:jc w:val="both"/>
      <w:outlineLvl w:val="2"/>
    </w:pPr>
    <w:rPr>
      <w:b/>
    </w:rPr>
  </w:style>
  <w:style w:type="paragraph" w:styleId="Heading4">
    <w:name w:val="heading 4"/>
    <w:basedOn w:val="Normal"/>
    <w:next w:val="Normal"/>
    <w:qFormat/>
    <w:rsid w:val="0077577D"/>
    <w:pPr>
      <w:keepNext/>
      <w:spacing w:before="240" w:after="60"/>
      <w:outlineLvl w:val="3"/>
    </w:pPr>
    <w:rPr>
      <w:b/>
      <w:sz w:val="28"/>
      <w:szCs w:val="28"/>
      <w:lang w:val="en-GB"/>
    </w:rPr>
  </w:style>
  <w:style w:type="paragraph" w:styleId="Heading5">
    <w:name w:val="heading 5"/>
    <w:basedOn w:val="Normal"/>
    <w:next w:val="Normal"/>
    <w:qFormat/>
    <w:rsid w:val="0077577D"/>
    <w:pPr>
      <w:spacing w:before="240" w:after="60"/>
      <w:outlineLvl w:val="4"/>
    </w:pPr>
    <w:rPr>
      <w:b/>
      <w:i/>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577D"/>
    <w:pPr>
      <w:tabs>
        <w:tab w:val="center" w:pos="4320"/>
        <w:tab w:val="right" w:pos="8640"/>
      </w:tabs>
    </w:pPr>
    <w:rPr>
      <w:lang w:val="en-GB"/>
    </w:rPr>
  </w:style>
  <w:style w:type="paragraph" w:styleId="Footer">
    <w:name w:val="footer"/>
    <w:basedOn w:val="Normal"/>
    <w:link w:val="FooterChar"/>
    <w:uiPriority w:val="99"/>
    <w:rsid w:val="0077577D"/>
    <w:pPr>
      <w:tabs>
        <w:tab w:val="center" w:pos="4320"/>
        <w:tab w:val="right" w:pos="8640"/>
      </w:tabs>
    </w:pPr>
    <w:rPr>
      <w:lang w:val="en-GB"/>
    </w:rPr>
  </w:style>
  <w:style w:type="character" w:styleId="PageNumber">
    <w:name w:val="page number"/>
    <w:basedOn w:val="DefaultParagraphFont"/>
    <w:rsid w:val="0077577D"/>
  </w:style>
  <w:style w:type="paragraph" w:styleId="BodyText">
    <w:name w:val="Body Text"/>
    <w:basedOn w:val="Normal"/>
    <w:rsid w:val="0077577D"/>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83"/>
      <w:jc w:val="both"/>
    </w:pPr>
    <w:rPr>
      <w:color w:val="000000"/>
    </w:rPr>
  </w:style>
  <w:style w:type="paragraph" w:styleId="PlainText">
    <w:name w:val="Plain Text"/>
    <w:basedOn w:val="Normal"/>
    <w:rsid w:val="0077577D"/>
    <w:pPr>
      <w:autoSpaceDE w:val="0"/>
      <w:autoSpaceDN w:val="0"/>
    </w:pPr>
    <w:rPr>
      <w:rFonts w:ascii="Courier New" w:hAnsi="Courier New"/>
      <w:sz w:val="20"/>
    </w:rPr>
  </w:style>
  <w:style w:type="paragraph" w:styleId="BodyTextIndent2">
    <w:name w:val="Body Text Indent 2"/>
    <w:basedOn w:val="Normal"/>
    <w:rsid w:val="0077577D"/>
    <w:pPr>
      <w:spacing w:after="120" w:line="480" w:lineRule="auto"/>
      <w:ind w:left="360"/>
    </w:pPr>
  </w:style>
  <w:style w:type="paragraph" w:customStyle="1" w:styleId="Heading1new">
    <w:name w:val="Heading 1new"/>
    <w:basedOn w:val="Normal"/>
    <w:rsid w:val="0077577D"/>
    <w:pPr>
      <w:numPr>
        <w:numId w:val="1"/>
      </w:numPr>
      <w:ind w:left="0" w:firstLine="0"/>
      <w:jc w:val="both"/>
    </w:pPr>
    <w:rPr>
      <w:b/>
      <w:smallCaps/>
    </w:rPr>
  </w:style>
  <w:style w:type="paragraph" w:customStyle="1" w:styleId="Heading2new">
    <w:name w:val="Heading 2 new"/>
    <w:basedOn w:val="Normal"/>
    <w:rsid w:val="0077577D"/>
    <w:pPr>
      <w:numPr>
        <w:ilvl w:val="1"/>
        <w:numId w:val="1"/>
      </w:numPr>
      <w:tabs>
        <w:tab w:val="left" w:pos="720"/>
      </w:tabs>
      <w:spacing w:after="60"/>
      <w:ind w:left="0" w:firstLine="0"/>
      <w:jc w:val="both"/>
    </w:pPr>
    <w:rPr>
      <w:b/>
      <w:smallCaps/>
    </w:rPr>
  </w:style>
  <w:style w:type="paragraph" w:customStyle="1" w:styleId="Heading3new">
    <w:name w:val="Heading 3 new"/>
    <w:basedOn w:val="Normal"/>
    <w:rsid w:val="0077577D"/>
    <w:pPr>
      <w:numPr>
        <w:ilvl w:val="2"/>
        <w:numId w:val="1"/>
      </w:numPr>
      <w:tabs>
        <w:tab w:val="left" w:pos="720"/>
      </w:tabs>
      <w:spacing w:after="40"/>
      <w:ind w:left="0" w:firstLine="0"/>
      <w:jc w:val="both"/>
    </w:pPr>
    <w:rPr>
      <w:b/>
    </w:rPr>
  </w:style>
  <w:style w:type="paragraph" w:customStyle="1" w:styleId="heading4new">
    <w:name w:val="heading 4 new"/>
    <w:basedOn w:val="Normal"/>
    <w:rsid w:val="0077577D"/>
    <w:pPr>
      <w:numPr>
        <w:ilvl w:val="3"/>
        <w:numId w:val="1"/>
      </w:numPr>
      <w:tabs>
        <w:tab w:val="left" w:pos="720"/>
      </w:tabs>
      <w:ind w:left="0" w:firstLine="0"/>
      <w:jc w:val="both"/>
    </w:pPr>
    <w:rPr>
      <w:b/>
      <w:i/>
    </w:rPr>
  </w:style>
  <w:style w:type="paragraph" w:styleId="BlockText">
    <w:name w:val="Block Text"/>
    <w:basedOn w:val="Normal"/>
    <w:rsid w:val="0077577D"/>
    <w:pPr>
      <w:tabs>
        <w:tab w:val="left" w:pos="-1440"/>
        <w:tab w:val="left" w:pos="-720"/>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5" w:right="-383" w:hanging="360"/>
      <w:jc w:val="both"/>
    </w:pPr>
    <w:rPr>
      <w:color w:val="000000"/>
    </w:rPr>
  </w:style>
  <w:style w:type="paragraph" w:styleId="BodyTextIndent">
    <w:name w:val="Body Text Indent"/>
    <w:basedOn w:val="Normal"/>
    <w:rsid w:val="0077577D"/>
    <w:pPr>
      <w:spacing w:after="120"/>
      <w:ind w:left="360"/>
    </w:pPr>
  </w:style>
  <w:style w:type="paragraph" w:styleId="BodyText2">
    <w:name w:val="Body Text 2"/>
    <w:basedOn w:val="Normal"/>
    <w:link w:val="BodyText2Char"/>
    <w:rsid w:val="0075658E"/>
    <w:pPr>
      <w:spacing w:after="120" w:line="480" w:lineRule="auto"/>
    </w:pPr>
  </w:style>
  <w:style w:type="paragraph" w:styleId="BalloonText">
    <w:name w:val="Balloon Text"/>
    <w:basedOn w:val="Normal"/>
    <w:link w:val="BalloonTextChar"/>
    <w:uiPriority w:val="99"/>
    <w:semiHidden/>
    <w:rsid w:val="00617232"/>
    <w:rPr>
      <w:rFonts w:ascii="Lucida Grande" w:hAnsi="Lucida Grande"/>
      <w:sz w:val="18"/>
      <w:szCs w:val="18"/>
      <w:lang w:val="en-GB"/>
    </w:rPr>
  </w:style>
  <w:style w:type="table" w:styleId="TableGrid">
    <w:name w:val="Table Grid"/>
    <w:basedOn w:val="TableNormal"/>
    <w:rsid w:val="001C6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4926A1"/>
    <w:rPr>
      <w:rFonts w:ascii="PMingLiU" w:hAnsi="PMingLiU"/>
      <w:sz w:val="22"/>
      <w:szCs w:val="22"/>
    </w:rPr>
  </w:style>
  <w:style w:type="character" w:customStyle="1" w:styleId="NoSpacingChar">
    <w:name w:val="No Spacing Char"/>
    <w:basedOn w:val="DefaultParagraphFont"/>
    <w:link w:val="NoSpacing"/>
    <w:rsid w:val="004926A1"/>
    <w:rPr>
      <w:rFonts w:ascii="PMingLiU" w:hAnsi="PMingLiU"/>
      <w:sz w:val="22"/>
      <w:szCs w:val="22"/>
      <w:lang w:val="en-US" w:eastAsia="en-US" w:bidi="ar-SA"/>
    </w:rPr>
  </w:style>
  <w:style w:type="character" w:styleId="PlaceholderText">
    <w:name w:val="Placeholder Text"/>
    <w:basedOn w:val="DefaultParagraphFont"/>
    <w:uiPriority w:val="99"/>
    <w:semiHidden/>
    <w:rsid w:val="004926A1"/>
    <w:rPr>
      <w:color w:val="808080"/>
    </w:rPr>
  </w:style>
  <w:style w:type="character" w:customStyle="1" w:styleId="BodyText2Char">
    <w:name w:val="Body Text 2 Char"/>
    <w:basedOn w:val="DefaultParagraphFont"/>
    <w:link w:val="BodyText2"/>
    <w:rsid w:val="00EA1058"/>
    <w:rPr>
      <w:sz w:val="24"/>
      <w:szCs w:val="24"/>
    </w:rPr>
  </w:style>
  <w:style w:type="character" w:styleId="CommentReference">
    <w:name w:val="annotation reference"/>
    <w:basedOn w:val="DefaultParagraphFont"/>
    <w:rsid w:val="0016064F"/>
    <w:rPr>
      <w:sz w:val="18"/>
      <w:szCs w:val="18"/>
    </w:rPr>
  </w:style>
  <w:style w:type="paragraph" w:styleId="CommentText">
    <w:name w:val="annotation text"/>
    <w:basedOn w:val="Normal"/>
    <w:link w:val="CommentTextChar"/>
    <w:rsid w:val="0016064F"/>
    <w:rPr>
      <w:lang w:val="en-GB"/>
    </w:rPr>
  </w:style>
  <w:style w:type="character" w:customStyle="1" w:styleId="CommentTextChar">
    <w:name w:val="Comment Text Char"/>
    <w:basedOn w:val="DefaultParagraphFont"/>
    <w:link w:val="CommentText"/>
    <w:rsid w:val="0016064F"/>
    <w:rPr>
      <w:sz w:val="24"/>
      <w:szCs w:val="24"/>
      <w:lang w:val="en-GB"/>
    </w:rPr>
  </w:style>
  <w:style w:type="paragraph" w:styleId="CommentSubject">
    <w:name w:val="annotation subject"/>
    <w:basedOn w:val="CommentText"/>
    <w:next w:val="CommentText"/>
    <w:link w:val="CommentSubjectChar"/>
    <w:rsid w:val="0016064F"/>
    <w:rPr>
      <w:b/>
      <w:bCs/>
      <w:sz w:val="20"/>
      <w:szCs w:val="20"/>
    </w:rPr>
  </w:style>
  <w:style w:type="character" w:customStyle="1" w:styleId="CommentSubjectChar">
    <w:name w:val="Comment Subject Char"/>
    <w:basedOn w:val="CommentTextChar"/>
    <w:link w:val="CommentSubject"/>
    <w:rsid w:val="0016064F"/>
    <w:rPr>
      <w:b/>
      <w:bCs/>
      <w:sz w:val="24"/>
      <w:szCs w:val="24"/>
      <w:lang w:val="en-GB"/>
    </w:rPr>
  </w:style>
  <w:style w:type="paragraph" w:styleId="ListParagraph">
    <w:name w:val="List Paragraph"/>
    <w:basedOn w:val="Normal"/>
    <w:uiPriority w:val="1"/>
    <w:qFormat/>
    <w:rsid w:val="006371A6"/>
    <w:pPr>
      <w:ind w:left="720"/>
      <w:contextualSpacing/>
    </w:pPr>
    <w:rPr>
      <w:lang w:val="en-GB"/>
    </w:rPr>
  </w:style>
  <w:style w:type="paragraph" w:styleId="TOC2">
    <w:name w:val="toc 2"/>
    <w:basedOn w:val="Normal"/>
    <w:next w:val="Normal"/>
    <w:autoRedefine/>
    <w:rsid w:val="0021125E"/>
    <w:pPr>
      <w:ind w:left="240"/>
    </w:pPr>
    <w:rPr>
      <w:sz w:val="20"/>
      <w:lang w:val="en-GB"/>
    </w:rPr>
  </w:style>
  <w:style w:type="paragraph" w:styleId="TOC3">
    <w:name w:val="toc 3"/>
    <w:basedOn w:val="Normal"/>
    <w:next w:val="Normal"/>
    <w:autoRedefine/>
    <w:rsid w:val="0021125E"/>
    <w:pPr>
      <w:ind w:left="480"/>
    </w:pPr>
    <w:rPr>
      <w:sz w:val="20"/>
      <w:lang w:val="en-GB"/>
    </w:rPr>
  </w:style>
  <w:style w:type="character" w:customStyle="1" w:styleId="BalloonTextChar">
    <w:name w:val="Balloon Text Char"/>
    <w:link w:val="BalloonText"/>
    <w:uiPriority w:val="99"/>
    <w:semiHidden/>
    <w:rsid w:val="0021125E"/>
    <w:rPr>
      <w:rFonts w:ascii="Lucida Grande" w:hAnsi="Lucida Grande"/>
      <w:sz w:val="18"/>
      <w:szCs w:val="18"/>
      <w:lang w:val="en-GB"/>
    </w:rPr>
  </w:style>
  <w:style w:type="character" w:customStyle="1" w:styleId="HeaderChar">
    <w:name w:val="Header Char"/>
    <w:link w:val="Header"/>
    <w:uiPriority w:val="99"/>
    <w:rsid w:val="0021125E"/>
    <w:rPr>
      <w:sz w:val="24"/>
      <w:lang w:val="en-GB"/>
    </w:rPr>
  </w:style>
  <w:style w:type="character" w:customStyle="1" w:styleId="FooterChar">
    <w:name w:val="Footer Char"/>
    <w:link w:val="Footer"/>
    <w:uiPriority w:val="99"/>
    <w:rsid w:val="0021125E"/>
    <w:rPr>
      <w:sz w:val="24"/>
      <w:lang w:val="en-GB"/>
    </w:rPr>
  </w:style>
  <w:style w:type="table" w:customStyle="1" w:styleId="TableGrid1">
    <w:name w:val="Table Grid1"/>
    <w:basedOn w:val="TableNormal"/>
    <w:next w:val="TableGrid"/>
    <w:rsid w:val="0021125E"/>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
    <w:name w:val="copy"/>
    <w:basedOn w:val="DefaultParagraphFont"/>
    <w:rsid w:val="005217EA"/>
  </w:style>
  <w:style w:type="paragraph" w:styleId="TOC1">
    <w:name w:val="toc 1"/>
    <w:basedOn w:val="Normal"/>
    <w:next w:val="Normal"/>
    <w:autoRedefine/>
    <w:rsid w:val="00AB7EE2"/>
    <w:pPr>
      <w:spacing w:after="100"/>
    </w:pPr>
    <w:rPr>
      <w:lang w:val="en-GB"/>
    </w:rPr>
  </w:style>
  <w:style w:type="character" w:styleId="Hyperlink">
    <w:name w:val="Hyperlink"/>
    <w:basedOn w:val="DefaultParagraphFont"/>
    <w:rsid w:val="0019649D"/>
    <w:rPr>
      <w:color w:val="0000FF" w:themeColor="hyperlink"/>
      <w:u w:val="single"/>
    </w:rPr>
  </w:style>
  <w:style w:type="paragraph" w:styleId="Revision">
    <w:name w:val="Revision"/>
    <w:hidden/>
    <w:rsid w:val="00267584"/>
    <w:rPr>
      <w:lang w:val="en-GB"/>
    </w:rPr>
  </w:style>
  <w:style w:type="character" w:styleId="FollowedHyperlink">
    <w:name w:val="FollowedHyperlink"/>
    <w:basedOn w:val="DefaultParagraphFont"/>
    <w:semiHidden/>
    <w:unhideWhenUsed/>
    <w:rsid w:val="00C72636"/>
    <w:rPr>
      <w:color w:val="800080" w:themeColor="followedHyperlink"/>
      <w:u w:val="single"/>
    </w:rPr>
  </w:style>
  <w:style w:type="table" w:customStyle="1" w:styleId="TableGrid2">
    <w:name w:val="Table Grid2"/>
    <w:basedOn w:val="TableNormal"/>
    <w:next w:val="TableGrid"/>
    <w:rsid w:val="00BC08A3"/>
    <w:rPr>
      <w:rFonts w:ascii="Times" w:eastAsia="Times" w:hAnsi="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66D75"/>
    <w:rPr>
      <w:rFonts w:asciiTheme="majorHAnsi" w:eastAsiaTheme="majorEastAsia" w:hAnsiTheme="majorHAnsi" w:cstheme="majorBidi"/>
      <w:color w:val="365F91" w:themeColor="accent1" w:themeShade="BF"/>
      <w:sz w:val="26"/>
      <w:szCs w:val="26"/>
      <w:lang w:val="en-GB"/>
    </w:rPr>
  </w:style>
  <w:style w:type="paragraph" w:styleId="DocumentMap">
    <w:name w:val="Document Map"/>
    <w:basedOn w:val="Normal"/>
    <w:link w:val="DocumentMapChar"/>
    <w:semiHidden/>
    <w:unhideWhenUsed/>
    <w:rsid w:val="00D21DAF"/>
  </w:style>
  <w:style w:type="character" w:customStyle="1" w:styleId="DocumentMapChar">
    <w:name w:val="Document Map Char"/>
    <w:basedOn w:val="DefaultParagraphFont"/>
    <w:link w:val="DocumentMap"/>
    <w:semiHidden/>
    <w:rsid w:val="00D21DA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54471">
      <w:bodyDiv w:val="1"/>
      <w:marLeft w:val="0"/>
      <w:marRight w:val="0"/>
      <w:marTop w:val="0"/>
      <w:marBottom w:val="0"/>
      <w:divBdr>
        <w:top w:val="none" w:sz="0" w:space="0" w:color="auto"/>
        <w:left w:val="none" w:sz="0" w:space="0" w:color="auto"/>
        <w:bottom w:val="none" w:sz="0" w:space="0" w:color="auto"/>
        <w:right w:val="none" w:sz="0" w:space="0" w:color="auto"/>
      </w:divBdr>
    </w:div>
    <w:div w:id="874195013">
      <w:bodyDiv w:val="1"/>
      <w:marLeft w:val="0"/>
      <w:marRight w:val="0"/>
      <w:marTop w:val="0"/>
      <w:marBottom w:val="0"/>
      <w:divBdr>
        <w:top w:val="none" w:sz="0" w:space="0" w:color="auto"/>
        <w:left w:val="none" w:sz="0" w:space="0" w:color="auto"/>
        <w:bottom w:val="none" w:sz="0" w:space="0" w:color="auto"/>
        <w:right w:val="none" w:sz="0" w:space="0" w:color="auto"/>
      </w:divBdr>
    </w:div>
    <w:div w:id="1303076378">
      <w:bodyDiv w:val="1"/>
      <w:marLeft w:val="0"/>
      <w:marRight w:val="0"/>
      <w:marTop w:val="0"/>
      <w:marBottom w:val="0"/>
      <w:divBdr>
        <w:top w:val="none" w:sz="0" w:space="0" w:color="auto"/>
        <w:left w:val="none" w:sz="0" w:space="0" w:color="auto"/>
        <w:bottom w:val="none" w:sz="0" w:space="0" w:color="auto"/>
        <w:right w:val="none" w:sz="0" w:space="0" w:color="auto"/>
      </w:divBdr>
    </w:div>
    <w:div w:id="1348141805">
      <w:bodyDiv w:val="1"/>
      <w:marLeft w:val="0"/>
      <w:marRight w:val="0"/>
      <w:marTop w:val="0"/>
      <w:marBottom w:val="0"/>
      <w:divBdr>
        <w:top w:val="none" w:sz="0" w:space="0" w:color="auto"/>
        <w:left w:val="none" w:sz="0" w:space="0" w:color="auto"/>
        <w:bottom w:val="none" w:sz="0" w:space="0" w:color="auto"/>
        <w:right w:val="none" w:sz="0" w:space="0" w:color="auto"/>
      </w:divBdr>
    </w:div>
    <w:div w:id="1583249586">
      <w:bodyDiv w:val="1"/>
      <w:marLeft w:val="0"/>
      <w:marRight w:val="0"/>
      <w:marTop w:val="0"/>
      <w:marBottom w:val="0"/>
      <w:divBdr>
        <w:top w:val="none" w:sz="0" w:space="0" w:color="auto"/>
        <w:left w:val="none" w:sz="0" w:space="0" w:color="auto"/>
        <w:bottom w:val="none" w:sz="0" w:space="0" w:color="auto"/>
        <w:right w:val="none" w:sz="0" w:space="0" w:color="auto"/>
      </w:divBdr>
    </w:div>
    <w:div w:id="1669481717">
      <w:bodyDiv w:val="1"/>
      <w:marLeft w:val="0"/>
      <w:marRight w:val="0"/>
      <w:marTop w:val="0"/>
      <w:marBottom w:val="0"/>
      <w:divBdr>
        <w:top w:val="none" w:sz="0" w:space="0" w:color="auto"/>
        <w:left w:val="none" w:sz="0" w:space="0" w:color="auto"/>
        <w:bottom w:val="none" w:sz="0" w:space="0" w:color="auto"/>
        <w:right w:val="none" w:sz="0" w:space="0" w:color="auto"/>
      </w:divBdr>
    </w:div>
    <w:div w:id="1947495521">
      <w:bodyDiv w:val="1"/>
      <w:marLeft w:val="0"/>
      <w:marRight w:val="0"/>
      <w:marTop w:val="0"/>
      <w:marBottom w:val="0"/>
      <w:divBdr>
        <w:top w:val="none" w:sz="0" w:space="0" w:color="auto"/>
        <w:left w:val="none" w:sz="0" w:space="0" w:color="auto"/>
        <w:bottom w:val="none" w:sz="0" w:space="0" w:color="auto"/>
        <w:right w:val="none" w:sz="0" w:space="0" w:color="auto"/>
      </w:divBdr>
    </w:div>
    <w:div w:id="1959068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habnet@uwo.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habnet@uwo.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habnet@uwo.ca"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76294-2FED-46C6-AECA-25952578F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PROPOSAL</vt:lpstr>
    </vt:vector>
  </TitlesOfParts>
  <Company>Robarts</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Aaron Fenster</dc:creator>
  <cp:lastModifiedBy>MSK Rehab Research Network</cp:lastModifiedBy>
  <cp:revision>3</cp:revision>
  <cp:lastPrinted>2019-08-06T12:38:00Z</cp:lastPrinted>
  <dcterms:created xsi:type="dcterms:W3CDTF">2021-06-01T13:01:00Z</dcterms:created>
  <dcterms:modified xsi:type="dcterms:W3CDTF">2021-06-01T16:39:00Z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